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3A96CE" w14:textId="0B0BF08E" w:rsidR="00FD1FA6" w:rsidRPr="00A214EB" w:rsidRDefault="00FD1FA6" w:rsidP="00A214EB">
      <w:pPr>
        <w:jc w:val="center"/>
        <w:rPr>
          <w:rFonts w:ascii="Times New Roman" w:hAnsi="Times New Roman" w:cs="Times New Roman"/>
          <w:b/>
          <w:bCs/>
          <w:lang w:val="en-RO"/>
        </w:rPr>
      </w:pPr>
      <w:r w:rsidRPr="00A214EB">
        <w:rPr>
          <w:rFonts w:ascii="Times New Roman" w:hAnsi="Times New Roman" w:cs="Times New Roman"/>
          <w:b/>
          <w:bCs/>
          <w:lang w:val="en-RO"/>
        </w:rPr>
        <w:t>Proiect didactic</w:t>
      </w:r>
    </w:p>
    <w:p w14:paraId="06F230F0" w14:textId="77777777" w:rsidR="00FD1FA6" w:rsidRPr="00A214EB" w:rsidRDefault="00FD1FA6" w:rsidP="00A214EB">
      <w:pPr>
        <w:rPr>
          <w:rFonts w:ascii="Times New Roman" w:hAnsi="Times New Roman" w:cs="Times New Roman"/>
          <w:lang w:val="en-RO"/>
        </w:rPr>
      </w:pPr>
    </w:p>
    <w:p w14:paraId="667FC8A4" w14:textId="3D0D35B3" w:rsidR="00FD1FA6" w:rsidRPr="00A214EB" w:rsidRDefault="00FD1FA6" w:rsidP="00A214EB">
      <w:pPr>
        <w:rPr>
          <w:rFonts w:ascii="Times New Roman" w:hAnsi="Times New Roman" w:cs="Times New Roman"/>
        </w:rPr>
      </w:pPr>
      <w:r w:rsidRPr="00A214EB">
        <w:rPr>
          <w:rFonts w:ascii="Times New Roman" w:hAnsi="Times New Roman" w:cs="Times New Roman"/>
        </w:rPr>
        <w:t xml:space="preserve">UNITATEA DE ÎNVĂȚĂMÂNT: </w:t>
      </w:r>
      <w:proofErr w:type="spellStart"/>
      <w:r w:rsidRPr="00A214EB">
        <w:rPr>
          <w:rFonts w:ascii="Times New Roman" w:hAnsi="Times New Roman" w:cs="Times New Roman"/>
        </w:rPr>
        <w:t>Colegiul</w:t>
      </w:r>
      <w:proofErr w:type="spellEnd"/>
      <w:r w:rsidRPr="00A214EB">
        <w:rPr>
          <w:rFonts w:ascii="Times New Roman" w:hAnsi="Times New Roman" w:cs="Times New Roman"/>
        </w:rPr>
        <w:t xml:space="preserve"> </w:t>
      </w:r>
      <w:proofErr w:type="gramStart"/>
      <w:r w:rsidRPr="00A214EB">
        <w:rPr>
          <w:rFonts w:ascii="Times New Roman" w:hAnsi="Times New Roman" w:cs="Times New Roman"/>
        </w:rPr>
        <w:t>Economic ”</w:t>
      </w:r>
      <w:proofErr w:type="spellStart"/>
      <w:r w:rsidRPr="00A214EB">
        <w:rPr>
          <w:rFonts w:ascii="Times New Roman" w:hAnsi="Times New Roman" w:cs="Times New Roman"/>
        </w:rPr>
        <w:t>Dimitrie</w:t>
      </w:r>
      <w:proofErr w:type="spellEnd"/>
      <w:proofErr w:type="gramEnd"/>
      <w:r w:rsidRPr="00A214EB">
        <w:rPr>
          <w:rFonts w:ascii="Times New Roman" w:hAnsi="Times New Roman" w:cs="Times New Roman"/>
        </w:rPr>
        <w:t xml:space="preserve"> </w:t>
      </w:r>
      <w:proofErr w:type="spellStart"/>
      <w:r w:rsidRPr="00A214EB">
        <w:rPr>
          <w:rFonts w:ascii="Times New Roman" w:hAnsi="Times New Roman" w:cs="Times New Roman"/>
        </w:rPr>
        <w:t>Cantemir</w:t>
      </w:r>
      <w:proofErr w:type="spellEnd"/>
      <w:r w:rsidRPr="00A214EB">
        <w:rPr>
          <w:rFonts w:ascii="Times New Roman" w:hAnsi="Times New Roman" w:cs="Times New Roman"/>
        </w:rPr>
        <w:t>” Suceava</w:t>
      </w:r>
    </w:p>
    <w:p w14:paraId="449CD61E" w14:textId="715860A0"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Clasa a XII-a A</w:t>
      </w:r>
    </w:p>
    <w:p w14:paraId="7B0E9E4F" w14:textId="7F2D32E9"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Disciplina: Consiliere și orientare</w:t>
      </w:r>
    </w:p>
    <w:p w14:paraId="42FACD89" w14:textId="68080889"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 xml:space="preserve">TITLUL LECȚIEI: </w:t>
      </w:r>
      <w:r w:rsidRPr="00A214EB">
        <w:rPr>
          <w:rFonts w:ascii="Times New Roman" w:hAnsi="Times New Roman" w:cs="Times New Roman"/>
          <w:b/>
          <w:bCs/>
          <w:lang w:val="en-RO"/>
        </w:rPr>
        <w:t>Vulnerabilitățile adolescenței</w:t>
      </w:r>
      <w:r w:rsidR="00A214EB" w:rsidRPr="00A214EB">
        <w:rPr>
          <w:rFonts w:ascii="Times New Roman" w:hAnsi="Times New Roman" w:cs="Times New Roman"/>
          <w:b/>
          <w:bCs/>
          <w:lang w:val="en-RO"/>
        </w:rPr>
        <w:t xml:space="preserve"> – harta vulnerabilităților</w:t>
      </w:r>
    </w:p>
    <w:p w14:paraId="4FCF0CD9" w14:textId="0FC105F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Durata: 50 minute</w:t>
      </w:r>
    </w:p>
    <w:p w14:paraId="7D1C292C" w14:textId="0CF435CF" w:rsidR="00FD1FA6" w:rsidRPr="00A214EB" w:rsidRDefault="00FD1FA6" w:rsidP="00A214EB">
      <w:pPr>
        <w:rPr>
          <w:rFonts w:ascii="Times New Roman" w:hAnsi="Times New Roman" w:cs="Times New Roman"/>
        </w:rPr>
      </w:pPr>
      <w:r w:rsidRPr="00A214EB">
        <w:rPr>
          <w:rFonts w:ascii="Times New Roman" w:hAnsi="Times New Roman" w:cs="Times New Roman"/>
        </w:rPr>
        <w:t xml:space="preserve">LOCUL DE DESFĂȘURARE: sala de </w:t>
      </w:r>
      <w:proofErr w:type="spellStart"/>
      <w:r w:rsidRPr="00A214EB">
        <w:rPr>
          <w:rFonts w:ascii="Times New Roman" w:hAnsi="Times New Roman" w:cs="Times New Roman"/>
        </w:rPr>
        <w:t>clasă</w:t>
      </w:r>
      <w:proofErr w:type="spellEnd"/>
      <w:r w:rsidRPr="00A214EB">
        <w:rPr>
          <w:rFonts w:ascii="Times New Roman" w:hAnsi="Times New Roman" w:cs="Times New Roman"/>
        </w:rPr>
        <w:t xml:space="preserve"> I2</w:t>
      </w:r>
    </w:p>
    <w:p w14:paraId="5598A314" w14:textId="4EF22E0E" w:rsidR="00A214EB" w:rsidRPr="00A214EB" w:rsidRDefault="00A214EB" w:rsidP="00A214EB">
      <w:pPr>
        <w:rPr>
          <w:rFonts w:ascii="Times New Roman" w:hAnsi="Times New Roman" w:cs="Times New Roman"/>
        </w:rPr>
      </w:pPr>
      <w:r w:rsidRPr="00A214EB">
        <w:rPr>
          <w:rFonts w:ascii="Times New Roman" w:hAnsi="Times New Roman" w:cs="Times New Roman"/>
        </w:rPr>
        <w:t xml:space="preserve">SCOPUL LECȚIEI: </w:t>
      </w:r>
      <w:proofErr w:type="spellStart"/>
      <w:r w:rsidRPr="00A214EB">
        <w:rPr>
          <w:rFonts w:ascii="Times New Roman" w:hAnsi="Times New Roman" w:cs="Times New Roman"/>
        </w:rPr>
        <w:t>identificarea</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unui</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spațiu</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sigur</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în</w:t>
      </w:r>
      <w:proofErr w:type="spellEnd"/>
      <w:r w:rsidRPr="00A214EB">
        <w:rPr>
          <w:rFonts w:ascii="Times New Roman" w:hAnsi="Times New Roman" w:cs="Times New Roman"/>
        </w:rPr>
        <w:t xml:space="preserve"> care </w:t>
      </w:r>
      <w:proofErr w:type="spellStart"/>
      <w:r w:rsidRPr="00A214EB">
        <w:rPr>
          <w:rFonts w:ascii="Times New Roman" w:hAnsi="Times New Roman" w:cs="Times New Roman"/>
        </w:rPr>
        <w:t>tinerii</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în</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vârstă</w:t>
      </w:r>
      <w:proofErr w:type="spellEnd"/>
      <w:r w:rsidRPr="00A214EB">
        <w:rPr>
          <w:rFonts w:ascii="Times New Roman" w:hAnsi="Times New Roman" w:cs="Times New Roman"/>
        </w:rPr>
        <w:t xml:space="preserve"> de 18 ani </w:t>
      </w:r>
      <w:proofErr w:type="spellStart"/>
      <w:r w:rsidRPr="00A214EB">
        <w:rPr>
          <w:rFonts w:ascii="Times New Roman" w:hAnsi="Times New Roman" w:cs="Times New Roman"/>
        </w:rPr>
        <w:t>să</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exploreze</w:t>
      </w:r>
      <w:proofErr w:type="spellEnd"/>
      <w:r w:rsidRPr="00A214EB">
        <w:rPr>
          <w:rFonts w:ascii="Times New Roman" w:hAnsi="Times New Roman" w:cs="Times New Roman"/>
        </w:rPr>
        <w:t xml:space="preserve"> nu </w:t>
      </w:r>
      <w:proofErr w:type="spellStart"/>
      <w:r w:rsidRPr="00A214EB">
        <w:rPr>
          <w:rFonts w:ascii="Times New Roman" w:hAnsi="Times New Roman" w:cs="Times New Roman"/>
        </w:rPr>
        <w:t>doar</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riscurile</w:t>
      </w:r>
      <w:proofErr w:type="spellEnd"/>
      <w:r w:rsidRPr="00A214EB">
        <w:rPr>
          <w:rFonts w:ascii="Times New Roman" w:hAnsi="Times New Roman" w:cs="Times New Roman"/>
        </w:rPr>
        <w:t xml:space="preserve">, ci </w:t>
      </w:r>
      <w:proofErr w:type="spellStart"/>
      <w:r w:rsidRPr="00A214EB">
        <w:rPr>
          <w:rFonts w:ascii="Times New Roman" w:hAnsi="Times New Roman" w:cs="Times New Roman"/>
        </w:rPr>
        <w:t>și</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mecanismele</w:t>
      </w:r>
      <w:proofErr w:type="spellEnd"/>
      <w:r w:rsidRPr="00A214EB">
        <w:rPr>
          <w:rFonts w:ascii="Times New Roman" w:hAnsi="Times New Roman" w:cs="Times New Roman"/>
        </w:rPr>
        <w:t xml:space="preserve"> de </w:t>
      </w:r>
      <w:proofErr w:type="spellStart"/>
      <w:r w:rsidRPr="00A214EB">
        <w:rPr>
          <w:rFonts w:ascii="Times New Roman" w:hAnsi="Times New Roman" w:cs="Times New Roman"/>
        </w:rPr>
        <w:t>reziliență</w:t>
      </w:r>
      <w:proofErr w:type="spellEnd"/>
      <w:r w:rsidRPr="00A214EB">
        <w:rPr>
          <w:rFonts w:ascii="Times New Roman" w:hAnsi="Times New Roman" w:cs="Times New Roman"/>
        </w:rPr>
        <w:t>.</w:t>
      </w:r>
    </w:p>
    <w:p w14:paraId="103B4B30" w14:textId="33C988FA" w:rsidR="00FD1FA6" w:rsidRPr="00A214EB" w:rsidRDefault="00FD1FA6" w:rsidP="00A214EB">
      <w:pPr>
        <w:rPr>
          <w:rFonts w:ascii="Times New Roman" w:hAnsi="Times New Roman" w:cs="Times New Roman"/>
          <w:spacing w:val="-4"/>
        </w:rPr>
      </w:pPr>
      <w:r w:rsidRPr="00A214EB">
        <w:rPr>
          <w:rFonts w:ascii="Times New Roman" w:hAnsi="Times New Roman" w:cs="Times New Roman"/>
          <w:spacing w:val="-4"/>
        </w:rPr>
        <w:t>OBIECTIVELE OPERAȚIONALE ALE LECȚIEI:</w:t>
      </w:r>
    </w:p>
    <w:p w14:paraId="2F47D721" w14:textId="77777777" w:rsidR="00A214EB" w:rsidRDefault="00FD1FA6" w:rsidP="00A214EB">
      <w:pPr>
        <w:rPr>
          <w:rFonts w:ascii="Times New Roman" w:hAnsi="Times New Roman" w:cs="Times New Roman"/>
          <w:spacing w:val="-4"/>
        </w:rPr>
      </w:pPr>
      <w:proofErr w:type="spellStart"/>
      <w:r w:rsidRPr="00A214EB">
        <w:rPr>
          <w:rFonts w:ascii="Times New Roman" w:hAnsi="Times New Roman" w:cs="Times New Roman"/>
          <w:spacing w:val="-4"/>
        </w:rPr>
        <w:t>Până</w:t>
      </w:r>
      <w:proofErr w:type="spellEnd"/>
      <w:r w:rsidRPr="00A214EB">
        <w:rPr>
          <w:rFonts w:ascii="Times New Roman" w:hAnsi="Times New Roman" w:cs="Times New Roman"/>
          <w:spacing w:val="-4"/>
        </w:rPr>
        <w:t xml:space="preserve"> la </w:t>
      </w:r>
      <w:proofErr w:type="spellStart"/>
      <w:r w:rsidRPr="00A214EB">
        <w:rPr>
          <w:rFonts w:ascii="Times New Roman" w:hAnsi="Times New Roman" w:cs="Times New Roman"/>
          <w:spacing w:val="-4"/>
        </w:rPr>
        <w:t>finalul</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orei</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elevii</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vor</w:t>
      </w:r>
      <w:proofErr w:type="spellEnd"/>
      <w:r w:rsidRPr="00A214EB">
        <w:rPr>
          <w:rFonts w:ascii="Times New Roman" w:hAnsi="Times New Roman" w:cs="Times New Roman"/>
          <w:spacing w:val="-4"/>
        </w:rPr>
        <w:t xml:space="preserve"> fi </w:t>
      </w:r>
      <w:proofErr w:type="spellStart"/>
      <w:r w:rsidRPr="00A214EB">
        <w:rPr>
          <w:rFonts w:ascii="Times New Roman" w:hAnsi="Times New Roman" w:cs="Times New Roman"/>
          <w:spacing w:val="-4"/>
        </w:rPr>
        <w:t>capabili</w:t>
      </w:r>
      <w:proofErr w:type="spellEnd"/>
      <w:r w:rsidRPr="00A214EB">
        <w:rPr>
          <w:rFonts w:ascii="Times New Roman" w:hAnsi="Times New Roman" w:cs="Times New Roman"/>
          <w:spacing w:val="-4"/>
        </w:rPr>
        <w:t>:</w:t>
      </w:r>
      <w:r w:rsidR="00A214EB">
        <w:rPr>
          <w:rFonts w:ascii="Times New Roman" w:hAnsi="Times New Roman" w:cs="Times New Roman"/>
          <w:spacing w:val="-4"/>
        </w:rPr>
        <w:t xml:space="preserve"> </w:t>
      </w:r>
    </w:p>
    <w:p w14:paraId="69ADAEF7" w14:textId="77777777" w:rsidR="00A214EB" w:rsidRPr="00A214EB" w:rsidRDefault="00A214EB" w:rsidP="00A214EB">
      <w:pPr>
        <w:pStyle w:val="ListParagraph"/>
        <w:numPr>
          <w:ilvl w:val="0"/>
          <w:numId w:val="13"/>
        </w:numPr>
        <w:rPr>
          <w:rFonts w:ascii="Times New Roman" w:hAnsi="Times New Roman" w:cs="Times New Roman"/>
          <w:spacing w:val="-4"/>
          <w:lang w:val="en-RO"/>
        </w:rPr>
      </w:pPr>
      <w:r w:rsidRPr="00A214EB">
        <w:rPr>
          <w:rFonts w:ascii="Times New Roman" w:hAnsi="Times New Roman" w:cs="Times New Roman"/>
          <w:spacing w:val="-4"/>
          <w:lang w:val="en-RO"/>
        </w:rPr>
        <w:t>să definească conceptul de „vulnerabilitate” în contextul dezvoltării psiho-sociale a adolescentului, utilizând termeni proprii.</w:t>
      </w:r>
    </w:p>
    <w:p w14:paraId="0CE6DD6E" w14:textId="77777777" w:rsidR="00A214EB" w:rsidRPr="00A214EB" w:rsidRDefault="00A214EB" w:rsidP="00A214EB">
      <w:pPr>
        <w:pStyle w:val="ListParagraph"/>
        <w:numPr>
          <w:ilvl w:val="0"/>
          <w:numId w:val="13"/>
        </w:numPr>
        <w:rPr>
          <w:rFonts w:ascii="Times New Roman" w:hAnsi="Times New Roman" w:cs="Times New Roman"/>
          <w:spacing w:val="-4"/>
          <w:lang w:val="en-RO"/>
        </w:rPr>
      </w:pPr>
      <w:r w:rsidRPr="00A214EB">
        <w:rPr>
          <w:rFonts w:ascii="Times New Roman" w:hAnsi="Times New Roman" w:cs="Times New Roman"/>
          <w:spacing w:val="-4"/>
          <w:lang w:val="en-RO"/>
        </w:rPr>
        <w:t>să identifice cel puțin 3 categorii de vulnerabilități specifice vârstei (ex: biologice/emoționale, sociale/grup de prieteni, digitale/online).</w:t>
      </w:r>
    </w:p>
    <w:p w14:paraId="635D619F" w14:textId="77777777" w:rsidR="00A214EB" w:rsidRDefault="00A214EB" w:rsidP="00A214EB">
      <w:pPr>
        <w:pStyle w:val="ListParagraph"/>
        <w:numPr>
          <w:ilvl w:val="0"/>
          <w:numId w:val="13"/>
        </w:numPr>
        <w:rPr>
          <w:rFonts w:ascii="Times New Roman" w:hAnsi="Times New Roman" w:cs="Times New Roman"/>
          <w:spacing w:val="-4"/>
          <w:lang w:val="en-RO"/>
        </w:rPr>
      </w:pPr>
      <w:r w:rsidRPr="00A214EB">
        <w:rPr>
          <w:rFonts w:ascii="Times New Roman" w:hAnsi="Times New Roman" w:cs="Times New Roman"/>
          <w:spacing w:val="-4"/>
          <w:lang w:val="en-RO"/>
        </w:rPr>
        <w:t>să cartografieze „Harta Vulnerabilităților”, localizând influențele externe (presiunea grupului, social media) și trăirile interne (stima de sine scăzută, nevoia de apartenență) care îi pot expune la riscuri.</w:t>
      </w:r>
    </w:p>
    <w:p w14:paraId="1B601E06" w14:textId="640649E3" w:rsidR="00FD1FA6" w:rsidRPr="00A214EB" w:rsidRDefault="00A214EB" w:rsidP="00A214EB">
      <w:pPr>
        <w:pStyle w:val="ListParagraph"/>
        <w:numPr>
          <w:ilvl w:val="0"/>
          <w:numId w:val="13"/>
        </w:numPr>
        <w:rPr>
          <w:rFonts w:ascii="Times New Roman" w:hAnsi="Times New Roman" w:cs="Times New Roman"/>
          <w:spacing w:val="-4"/>
          <w:lang w:val="en-RO"/>
        </w:rPr>
      </w:pPr>
      <w:r>
        <w:rPr>
          <w:rFonts w:ascii="Times New Roman" w:hAnsi="Times New Roman" w:cs="Times New Roman"/>
          <w:spacing w:val="-4"/>
          <w:lang w:val="en-RO"/>
        </w:rPr>
        <w:t>s</w:t>
      </w:r>
      <w:r w:rsidRPr="00A214EB">
        <w:rPr>
          <w:rFonts w:ascii="Times New Roman" w:hAnsi="Times New Roman" w:cs="Times New Roman"/>
          <w:spacing w:val="-4"/>
          <w:lang w:val="en-RO"/>
        </w:rPr>
        <w:t>ă analizeze relația cauză-efect dintre o vulnerabilitate specifică și un comportament de risc (ex: cum nevoia de validare poate duce la consumul de substanțe sau la cyberbullying).</w:t>
      </w:r>
    </w:p>
    <w:p w14:paraId="6DB10FD3" w14:textId="5F1DF580" w:rsidR="00FD1FA6" w:rsidRPr="00A214EB" w:rsidRDefault="00FD1FA6" w:rsidP="00A214EB">
      <w:pPr>
        <w:rPr>
          <w:rFonts w:ascii="Times New Roman" w:hAnsi="Times New Roman" w:cs="Times New Roman"/>
        </w:rPr>
      </w:pPr>
      <w:r w:rsidRPr="00A214EB">
        <w:rPr>
          <w:rFonts w:ascii="Times New Roman" w:hAnsi="Times New Roman" w:cs="Times New Roman"/>
          <w:spacing w:val="-4"/>
        </w:rPr>
        <w:t>TIPUL LECȚIEI:</w:t>
      </w:r>
      <w:r w:rsidRPr="00A214EB">
        <w:rPr>
          <w:rFonts w:ascii="Times New Roman" w:hAnsi="Times New Roman" w:cs="Times New Roman"/>
        </w:rPr>
        <w:t xml:space="preserve"> </w:t>
      </w:r>
      <w:proofErr w:type="spellStart"/>
      <w:r w:rsidRPr="00A214EB">
        <w:rPr>
          <w:rFonts w:ascii="Times New Roman" w:hAnsi="Times New Roman" w:cs="Times New Roman"/>
        </w:rPr>
        <w:t>formare</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priceperi</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și</w:t>
      </w:r>
      <w:proofErr w:type="spellEnd"/>
      <w:r w:rsidRPr="00A214EB">
        <w:rPr>
          <w:rFonts w:ascii="Times New Roman" w:hAnsi="Times New Roman" w:cs="Times New Roman"/>
        </w:rPr>
        <w:t xml:space="preserve"> </w:t>
      </w:r>
      <w:proofErr w:type="spellStart"/>
      <w:r w:rsidRPr="00A214EB">
        <w:rPr>
          <w:rFonts w:ascii="Times New Roman" w:hAnsi="Times New Roman" w:cs="Times New Roman"/>
        </w:rPr>
        <w:t>deprinderi</w:t>
      </w:r>
      <w:proofErr w:type="spellEnd"/>
    </w:p>
    <w:p w14:paraId="2FD91026" w14:textId="68EE7DA2" w:rsidR="00FD1FA6" w:rsidRPr="00A214EB" w:rsidRDefault="00FD1FA6" w:rsidP="00A214EB">
      <w:pPr>
        <w:rPr>
          <w:rFonts w:ascii="Times New Roman" w:hAnsi="Times New Roman" w:cs="Times New Roman"/>
          <w:spacing w:val="-4"/>
        </w:rPr>
      </w:pPr>
      <w:r w:rsidRPr="00A214EB">
        <w:rPr>
          <w:rFonts w:ascii="Times New Roman" w:hAnsi="Times New Roman" w:cs="Times New Roman"/>
        </w:rPr>
        <w:t>STRATEGIA DIDACTICĂ:</w:t>
      </w:r>
    </w:p>
    <w:p w14:paraId="354D4730" w14:textId="757D6005" w:rsidR="00FD1FA6" w:rsidRPr="00A214EB" w:rsidRDefault="00FD1FA6" w:rsidP="00A214EB">
      <w:pPr>
        <w:rPr>
          <w:rFonts w:ascii="Times New Roman" w:hAnsi="Times New Roman" w:cs="Times New Roman"/>
          <w:spacing w:val="-4"/>
        </w:rPr>
      </w:pPr>
      <w:r w:rsidRPr="00A214EB">
        <w:rPr>
          <w:rFonts w:ascii="Times New Roman" w:hAnsi="Times New Roman" w:cs="Times New Roman"/>
          <w:spacing w:val="-4"/>
        </w:rPr>
        <w:t xml:space="preserve">-METODE ȘI PROCEDEE DE INSTRUIRE: </w:t>
      </w:r>
      <w:proofErr w:type="spellStart"/>
      <w:r w:rsidRPr="00A214EB">
        <w:rPr>
          <w:rFonts w:ascii="Times New Roman" w:hAnsi="Times New Roman" w:cs="Times New Roman"/>
          <w:spacing w:val="-4"/>
        </w:rPr>
        <w:t>discuția</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colectivă</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conversația</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explicația</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observația</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prezentări</w:t>
      </w:r>
      <w:proofErr w:type="spellEnd"/>
      <w:r w:rsidRPr="00A214EB">
        <w:rPr>
          <w:rFonts w:ascii="Times New Roman" w:hAnsi="Times New Roman" w:cs="Times New Roman"/>
          <w:spacing w:val="-4"/>
        </w:rPr>
        <w:t xml:space="preserve"> Power Point</w:t>
      </w:r>
      <w:r w:rsidR="00A214EB">
        <w:rPr>
          <w:rFonts w:ascii="Times New Roman" w:hAnsi="Times New Roman" w:cs="Times New Roman"/>
          <w:spacing w:val="-4"/>
        </w:rPr>
        <w:t xml:space="preserve">, </w:t>
      </w:r>
      <w:proofErr w:type="spellStart"/>
      <w:r w:rsidR="00A214EB">
        <w:rPr>
          <w:rFonts w:ascii="Times New Roman" w:hAnsi="Times New Roman" w:cs="Times New Roman"/>
          <w:spacing w:val="-4"/>
        </w:rPr>
        <w:t>videouri</w:t>
      </w:r>
      <w:proofErr w:type="spellEnd"/>
      <w:r w:rsidR="00A214EB">
        <w:rPr>
          <w:rFonts w:ascii="Times New Roman" w:hAnsi="Times New Roman" w:cs="Times New Roman"/>
          <w:spacing w:val="-4"/>
        </w:rPr>
        <w:t xml:space="preserve"> educative: </w:t>
      </w:r>
      <w:r w:rsidR="00A214EB" w:rsidRPr="00A214EB">
        <w:rPr>
          <w:rFonts w:ascii="Times New Roman" w:hAnsi="Times New Roman" w:cs="Times New Roman"/>
          <w:lang w:val="en-RO"/>
        </w:rPr>
        <w:t xml:space="preserve">Brene Brown – "The </w:t>
      </w:r>
      <w:r w:rsidR="00A214EB">
        <w:rPr>
          <w:rFonts w:ascii="Times New Roman" w:hAnsi="Times New Roman" w:cs="Times New Roman"/>
          <w:lang w:val="en-RO"/>
        </w:rPr>
        <w:t>p</w:t>
      </w:r>
      <w:r w:rsidR="00A214EB" w:rsidRPr="00A214EB">
        <w:rPr>
          <w:rFonts w:ascii="Times New Roman" w:hAnsi="Times New Roman" w:cs="Times New Roman"/>
          <w:lang w:val="en-RO"/>
        </w:rPr>
        <w:t xml:space="preserve">ower of </w:t>
      </w:r>
      <w:r w:rsidR="00A214EB">
        <w:rPr>
          <w:rFonts w:ascii="Times New Roman" w:hAnsi="Times New Roman" w:cs="Times New Roman"/>
          <w:lang w:val="en-RO"/>
        </w:rPr>
        <w:t>v</w:t>
      </w:r>
      <w:r w:rsidR="00A214EB" w:rsidRPr="00A214EB">
        <w:rPr>
          <w:rFonts w:ascii="Times New Roman" w:hAnsi="Times New Roman" w:cs="Times New Roman"/>
          <w:lang w:val="en-RO"/>
        </w:rPr>
        <w:t>ulnerability"</w:t>
      </w:r>
      <w:r w:rsidR="00A214EB">
        <w:rPr>
          <w:rFonts w:ascii="Times New Roman" w:hAnsi="Times New Roman" w:cs="Times New Roman"/>
          <w:spacing w:val="-4"/>
        </w:rPr>
        <w:t xml:space="preserve">, </w:t>
      </w:r>
      <w:r w:rsidR="00A214EB" w:rsidRPr="00A214EB">
        <w:rPr>
          <w:rFonts w:ascii="Times New Roman" w:hAnsi="Times New Roman" w:cs="Times New Roman"/>
          <w:lang w:val="en-RO"/>
        </w:rPr>
        <w:t xml:space="preserve">Dove </w:t>
      </w:r>
      <w:r w:rsidR="00A214EB">
        <w:rPr>
          <w:rFonts w:ascii="Times New Roman" w:hAnsi="Times New Roman" w:cs="Times New Roman"/>
          <w:lang w:val="en-RO"/>
        </w:rPr>
        <w:t>s</w:t>
      </w:r>
      <w:r w:rsidR="00A214EB" w:rsidRPr="00A214EB">
        <w:rPr>
          <w:rFonts w:ascii="Times New Roman" w:hAnsi="Times New Roman" w:cs="Times New Roman"/>
          <w:lang w:val="en-RO"/>
        </w:rPr>
        <w:t>elf-</w:t>
      </w:r>
      <w:r w:rsidR="00A214EB">
        <w:rPr>
          <w:rFonts w:ascii="Times New Roman" w:hAnsi="Times New Roman" w:cs="Times New Roman"/>
          <w:lang w:val="en-RO"/>
        </w:rPr>
        <w:t>e</w:t>
      </w:r>
      <w:r w:rsidR="00A214EB" w:rsidRPr="00A214EB">
        <w:rPr>
          <w:rFonts w:ascii="Times New Roman" w:hAnsi="Times New Roman" w:cs="Times New Roman"/>
          <w:lang w:val="en-RO"/>
        </w:rPr>
        <w:t xml:space="preserve">steem </w:t>
      </w:r>
      <w:proofErr w:type="gramStart"/>
      <w:r w:rsidR="00A214EB">
        <w:rPr>
          <w:rFonts w:ascii="Times New Roman" w:hAnsi="Times New Roman" w:cs="Times New Roman"/>
          <w:lang w:val="en-RO"/>
        </w:rPr>
        <w:t>p</w:t>
      </w:r>
      <w:r w:rsidR="00A214EB" w:rsidRPr="00A214EB">
        <w:rPr>
          <w:rFonts w:ascii="Times New Roman" w:hAnsi="Times New Roman" w:cs="Times New Roman"/>
          <w:lang w:val="en-RO"/>
        </w:rPr>
        <w:t>roject </w:t>
      </w:r>
      <w:r w:rsidR="00A214EB">
        <w:rPr>
          <w:rFonts w:ascii="Times New Roman" w:hAnsi="Times New Roman" w:cs="Times New Roman"/>
          <w:spacing w:val="-4"/>
        </w:rPr>
        <w:t xml:space="preserve"> </w:t>
      </w:r>
      <w:proofErr w:type="spellStart"/>
      <w:r w:rsidR="00A214EB">
        <w:rPr>
          <w:rFonts w:ascii="Times New Roman" w:hAnsi="Times New Roman" w:cs="Times New Roman"/>
          <w:spacing w:val="-4"/>
        </w:rPr>
        <w:t>jocuri</w:t>
      </w:r>
      <w:proofErr w:type="spellEnd"/>
      <w:proofErr w:type="gramEnd"/>
      <w:r w:rsidR="00A214EB">
        <w:rPr>
          <w:rFonts w:ascii="Times New Roman" w:hAnsi="Times New Roman" w:cs="Times New Roman"/>
          <w:spacing w:val="-4"/>
        </w:rPr>
        <w:t xml:space="preserve"> de </w:t>
      </w:r>
      <w:proofErr w:type="spellStart"/>
      <w:r w:rsidR="00A214EB">
        <w:rPr>
          <w:rFonts w:ascii="Times New Roman" w:hAnsi="Times New Roman" w:cs="Times New Roman"/>
          <w:spacing w:val="-4"/>
        </w:rPr>
        <w:t>rol</w:t>
      </w:r>
      <w:proofErr w:type="spellEnd"/>
    </w:p>
    <w:p w14:paraId="4C3E6646" w14:textId="77777777" w:rsidR="00FD1FA6" w:rsidRPr="00A214EB" w:rsidRDefault="00FD1FA6" w:rsidP="00A214EB">
      <w:pPr>
        <w:rPr>
          <w:rFonts w:ascii="Times New Roman" w:hAnsi="Times New Roman" w:cs="Times New Roman"/>
          <w:color w:val="000000"/>
        </w:rPr>
      </w:pPr>
      <w:r w:rsidRPr="00A214EB">
        <w:rPr>
          <w:rFonts w:ascii="Times New Roman" w:hAnsi="Times New Roman" w:cs="Times New Roman"/>
          <w:color w:val="000000"/>
        </w:rPr>
        <w:t xml:space="preserve">-FORME DE ORGANIZAREA ACTIVITĂȚII: frontal, pe </w:t>
      </w:r>
      <w:proofErr w:type="spellStart"/>
      <w:r w:rsidRPr="00A214EB">
        <w:rPr>
          <w:rFonts w:ascii="Times New Roman" w:hAnsi="Times New Roman" w:cs="Times New Roman"/>
          <w:color w:val="000000"/>
        </w:rPr>
        <w:t>grupe</w:t>
      </w:r>
      <w:proofErr w:type="spellEnd"/>
      <w:r w:rsidRPr="00A214EB">
        <w:rPr>
          <w:rFonts w:ascii="Times New Roman" w:hAnsi="Times New Roman" w:cs="Times New Roman"/>
          <w:color w:val="000000"/>
        </w:rPr>
        <w:t xml:space="preserve"> de </w:t>
      </w:r>
      <w:proofErr w:type="spellStart"/>
      <w:r w:rsidRPr="00A214EB">
        <w:rPr>
          <w:rFonts w:ascii="Times New Roman" w:hAnsi="Times New Roman" w:cs="Times New Roman"/>
          <w:color w:val="000000"/>
        </w:rPr>
        <w:t>elevi</w:t>
      </w:r>
      <w:proofErr w:type="spellEnd"/>
      <w:r w:rsidRPr="00A214EB">
        <w:rPr>
          <w:rFonts w:ascii="Times New Roman" w:hAnsi="Times New Roman" w:cs="Times New Roman"/>
          <w:color w:val="000000"/>
        </w:rPr>
        <w:t xml:space="preserve"> </w:t>
      </w:r>
    </w:p>
    <w:p w14:paraId="7E43763E" w14:textId="66795F27" w:rsidR="00FD1FA6" w:rsidRPr="00A214EB" w:rsidRDefault="00FD1FA6" w:rsidP="00A214EB">
      <w:pPr>
        <w:shd w:val="clear" w:color="auto" w:fill="FFFFFF"/>
        <w:tabs>
          <w:tab w:val="left" w:pos="9540"/>
        </w:tabs>
        <w:rPr>
          <w:rFonts w:ascii="Times New Roman" w:hAnsi="Times New Roman" w:cs="Times New Roman"/>
          <w:spacing w:val="-4"/>
        </w:rPr>
      </w:pPr>
      <w:r w:rsidRPr="00A214EB">
        <w:rPr>
          <w:rFonts w:ascii="Times New Roman" w:hAnsi="Times New Roman" w:cs="Times New Roman"/>
          <w:spacing w:val="-4"/>
        </w:rPr>
        <w:t xml:space="preserve">-FORME DE EVALUARE: </w:t>
      </w:r>
      <w:proofErr w:type="spellStart"/>
      <w:r w:rsidRPr="00A214EB">
        <w:rPr>
          <w:rFonts w:ascii="Times New Roman" w:hAnsi="Times New Roman" w:cs="Times New Roman"/>
          <w:spacing w:val="-4"/>
        </w:rPr>
        <w:t>continuă</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prin</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verificare</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orală</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prin</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aprecierea</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sarcinilor</w:t>
      </w:r>
      <w:proofErr w:type="spellEnd"/>
      <w:r w:rsidRPr="00A214EB">
        <w:rPr>
          <w:rFonts w:ascii="Times New Roman" w:hAnsi="Times New Roman" w:cs="Times New Roman"/>
          <w:spacing w:val="-4"/>
        </w:rPr>
        <w:t xml:space="preserve"> de </w:t>
      </w:r>
      <w:proofErr w:type="spellStart"/>
      <w:r w:rsidRPr="00A214EB">
        <w:rPr>
          <w:rFonts w:ascii="Times New Roman" w:hAnsi="Times New Roman" w:cs="Times New Roman"/>
          <w:spacing w:val="-4"/>
        </w:rPr>
        <w:t>lucru</w:t>
      </w:r>
      <w:proofErr w:type="spellEnd"/>
      <w:r w:rsidRPr="00A214EB">
        <w:rPr>
          <w:rFonts w:ascii="Times New Roman" w:hAnsi="Times New Roman" w:cs="Times New Roman"/>
          <w:spacing w:val="-4"/>
        </w:rPr>
        <w:t xml:space="preserve"> pe tot </w:t>
      </w:r>
      <w:proofErr w:type="spellStart"/>
      <w:r w:rsidRPr="00A214EB">
        <w:rPr>
          <w:rFonts w:ascii="Times New Roman" w:hAnsi="Times New Roman" w:cs="Times New Roman"/>
          <w:spacing w:val="-4"/>
        </w:rPr>
        <w:t>parcursul</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activității</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fișe</w:t>
      </w:r>
      <w:proofErr w:type="spellEnd"/>
      <w:r w:rsidRPr="00A214EB">
        <w:rPr>
          <w:rFonts w:ascii="Times New Roman" w:hAnsi="Times New Roman" w:cs="Times New Roman"/>
          <w:spacing w:val="-4"/>
        </w:rPr>
        <w:t xml:space="preserve"> de </w:t>
      </w:r>
      <w:proofErr w:type="spellStart"/>
      <w:r w:rsidRPr="00A214EB">
        <w:rPr>
          <w:rFonts w:ascii="Times New Roman" w:hAnsi="Times New Roman" w:cs="Times New Roman"/>
          <w:spacing w:val="-4"/>
        </w:rPr>
        <w:t>lucru</w:t>
      </w:r>
      <w:proofErr w:type="spellEnd"/>
      <w:r w:rsidRPr="00A214EB">
        <w:rPr>
          <w:rFonts w:ascii="Times New Roman" w:hAnsi="Times New Roman" w:cs="Times New Roman"/>
          <w:spacing w:val="-4"/>
        </w:rPr>
        <w:t xml:space="preserve">, </w:t>
      </w:r>
      <w:proofErr w:type="spellStart"/>
      <w:r w:rsidRPr="00A214EB">
        <w:rPr>
          <w:rFonts w:ascii="Times New Roman" w:hAnsi="Times New Roman" w:cs="Times New Roman"/>
          <w:spacing w:val="-4"/>
        </w:rPr>
        <w:t>fișe</w:t>
      </w:r>
      <w:proofErr w:type="spellEnd"/>
      <w:r w:rsidRPr="00A214EB">
        <w:rPr>
          <w:rFonts w:ascii="Times New Roman" w:hAnsi="Times New Roman" w:cs="Times New Roman"/>
          <w:spacing w:val="-4"/>
        </w:rPr>
        <w:t xml:space="preserve"> de </w:t>
      </w:r>
      <w:proofErr w:type="spellStart"/>
      <w:r w:rsidRPr="00A214EB">
        <w:rPr>
          <w:rFonts w:ascii="Times New Roman" w:hAnsi="Times New Roman" w:cs="Times New Roman"/>
          <w:spacing w:val="-4"/>
        </w:rPr>
        <w:t>evaluare</w:t>
      </w:r>
      <w:proofErr w:type="spellEnd"/>
      <w:r w:rsidRPr="00A214EB">
        <w:rPr>
          <w:rFonts w:ascii="Times New Roman" w:hAnsi="Times New Roman" w:cs="Times New Roman"/>
          <w:spacing w:val="-4"/>
        </w:rPr>
        <w:t xml:space="preserve"> </w:t>
      </w:r>
    </w:p>
    <w:p w14:paraId="2EEB56B4" w14:textId="368D01A8" w:rsidR="00FD1FA6" w:rsidRDefault="00FD1FA6" w:rsidP="00A214EB">
      <w:pPr>
        <w:jc w:val="center"/>
        <w:rPr>
          <w:rFonts w:ascii="Times New Roman" w:hAnsi="Times New Roman" w:cs="Times New Roman"/>
          <w:lang w:val="en-RO"/>
        </w:rPr>
      </w:pPr>
    </w:p>
    <w:p w14:paraId="366BFA44" w14:textId="11804EE8" w:rsidR="00A214EB" w:rsidRPr="00A214EB" w:rsidRDefault="00A214EB" w:rsidP="00A214EB">
      <w:pPr>
        <w:jc w:val="center"/>
        <w:rPr>
          <w:rFonts w:ascii="Times New Roman" w:hAnsi="Times New Roman" w:cs="Times New Roman"/>
          <w:b/>
          <w:bCs/>
          <w:lang w:val="en-RO"/>
        </w:rPr>
      </w:pPr>
      <w:r w:rsidRPr="00A214EB">
        <w:rPr>
          <w:rFonts w:ascii="Times New Roman" w:hAnsi="Times New Roman" w:cs="Times New Roman"/>
          <w:b/>
          <w:bCs/>
          <w:lang w:val="en-RO"/>
        </w:rPr>
        <w:t>DESFĂȘURAREA LECȚIEI</w:t>
      </w:r>
    </w:p>
    <w:p w14:paraId="05FCDE7E" w14:textId="77777777" w:rsidR="00A214EB" w:rsidRPr="00A214EB" w:rsidRDefault="00A214EB" w:rsidP="00A214EB">
      <w:pPr>
        <w:jc w:val="center"/>
        <w:rPr>
          <w:rFonts w:ascii="Times New Roman" w:hAnsi="Times New Roman" w:cs="Times New Roman"/>
          <w:lang w:val="en-RO"/>
        </w:rPr>
      </w:pPr>
    </w:p>
    <w:p w14:paraId="1569FA88" w14:textId="0FAEC8B0"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 xml:space="preserve">1. Introducere și </w:t>
      </w:r>
      <w:r w:rsidR="00A214EB">
        <w:rPr>
          <w:rFonts w:ascii="Times New Roman" w:hAnsi="Times New Roman" w:cs="Times New Roman"/>
          <w:lang w:val="en-RO"/>
        </w:rPr>
        <w:t>s</w:t>
      </w:r>
      <w:r w:rsidRPr="00A214EB">
        <w:rPr>
          <w:rFonts w:ascii="Times New Roman" w:hAnsi="Times New Roman" w:cs="Times New Roman"/>
          <w:lang w:val="en-RO"/>
        </w:rPr>
        <w:t xml:space="preserve">pargerea </w:t>
      </w:r>
      <w:r w:rsidR="00A214EB">
        <w:rPr>
          <w:rFonts w:ascii="Times New Roman" w:hAnsi="Times New Roman" w:cs="Times New Roman"/>
          <w:lang w:val="en-RO"/>
        </w:rPr>
        <w:t>g</w:t>
      </w:r>
      <w:r w:rsidRPr="00A214EB">
        <w:rPr>
          <w:rFonts w:ascii="Times New Roman" w:hAnsi="Times New Roman" w:cs="Times New Roman"/>
          <w:lang w:val="en-RO"/>
        </w:rPr>
        <w:t>heții (5 min)</w:t>
      </w:r>
    </w:p>
    <w:p w14:paraId="1DBCDD4B" w14:textId="5617EDC9"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 xml:space="preserve">Activitate: "Barometrul </w:t>
      </w:r>
      <w:r w:rsidR="00A214EB">
        <w:rPr>
          <w:rFonts w:ascii="Times New Roman" w:hAnsi="Times New Roman" w:cs="Times New Roman"/>
          <w:lang w:val="en-RO"/>
        </w:rPr>
        <w:t>v</w:t>
      </w:r>
      <w:r w:rsidRPr="00A214EB">
        <w:rPr>
          <w:rFonts w:ascii="Times New Roman" w:hAnsi="Times New Roman" w:cs="Times New Roman"/>
          <w:lang w:val="en-RO"/>
        </w:rPr>
        <w:t>ulnerabilității"</w:t>
      </w:r>
    </w:p>
    <w:p w14:paraId="71824E53" w14:textId="10AC9FA1"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lastRenderedPageBreak/>
        <w:t xml:space="preserve">Profesorul citește câteva afirmații, iar elevii se plasează pe o linie imaginară între "Acord </w:t>
      </w:r>
      <w:r w:rsidR="00A214EB">
        <w:rPr>
          <w:rFonts w:ascii="Times New Roman" w:hAnsi="Times New Roman" w:cs="Times New Roman"/>
          <w:lang w:val="en-RO"/>
        </w:rPr>
        <w:t>t</w:t>
      </w:r>
      <w:r w:rsidRPr="00A214EB">
        <w:rPr>
          <w:rFonts w:ascii="Times New Roman" w:hAnsi="Times New Roman" w:cs="Times New Roman"/>
          <w:lang w:val="en-RO"/>
        </w:rPr>
        <w:t xml:space="preserve">otal" și "Dezacord </w:t>
      </w:r>
      <w:r w:rsidR="00A214EB">
        <w:rPr>
          <w:rFonts w:ascii="Times New Roman" w:hAnsi="Times New Roman" w:cs="Times New Roman"/>
          <w:lang w:val="en-RO"/>
        </w:rPr>
        <w:t>t</w:t>
      </w:r>
      <w:r w:rsidRPr="00A214EB">
        <w:rPr>
          <w:rFonts w:ascii="Times New Roman" w:hAnsi="Times New Roman" w:cs="Times New Roman"/>
          <w:lang w:val="en-RO"/>
        </w:rPr>
        <w:t>otal".</w:t>
      </w:r>
    </w:p>
    <w:p w14:paraId="2F03BC51" w14:textId="77777777" w:rsidR="00FD1FA6" w:rsidRPr="00A214EB" w:rsidRDefault="00FD1FA6" w:rsidP="00A214EB">
      <w:pPr>
        <w:ind w:left="720" w:firstLine="0"/>
        <w:rPr>
          <w:rFonts w:ascii="Times New Roman" w:hAnsi="Times New Roman" w:cs="Times New Roman"/>
          <w:lang w:val="en-RO"/>
        </w:rPr>
      </w:pPr>
      <w:r w:rsidRPr="00A214EB">
        <w:rPr>
          <w:rFonts w:ascii="Times New Roman" w:hAnsi="Times New Roman" w:cs="Times New Roman"/>
          <w:i/>
          <w:iCs/>
          <w:lang w:val="en-RO"/>
        </w:rPr>
        <w:t>Exemplu:</w:t>
      </w:r>
      <w:r w:rsidRPr="00A214EB">
        <w:rPr>
          <w:rFonts w:ascii="Times New Roman" w:hAnsi="Times New Roman" w:cs="Times New Roman"/>
          <w:lang w:val="en-RO"/>
        </w:rPr>
        <w:t> "A cere ajutor este un semn de slăbiciune."</w:t>
      </w:r>
    </w:p>
    <w:p w14:paraId="3D5C3423" w14:textId="77777777" w:rsidR="00FD1FA6" w:rsidRPr="00A214EB" w:rsidRDefault="00FD1FA6" w:rsidP="00A214EB">
      <w:pPr>
        <w:ind w:left="720" w:firstLine="0"/>
        <w:rPr>
          <w:rFonts w:ascii="Times New Roman" w:hAnsi="Times New Roman" w:cs="Times New Roman"/>
          <w:lang w:val="en-RO"/>
        </w:rPr>
      </w:pPr>
      <w:r w:rsidRPr="00A214EB">
        <w:rPr>
          <w:rFonts w:ascii="Times New Roman" w:hAnsi="Times New Roman" w:cs="Times New Roman"/>
          <w:i/>
          <w:iCs/>
          <w:lang w:val="en-RO"/>
        </w:rPr>
        <w:t>Exemplu:</w:t>
      </w:r>
      <w:r w:rsidRPr="00A214EB">
        <w:rPr>
          <w:rFonts w:ascii="Times New Roman" w:hAnsi="Times New Roman" w:cs="Times New Roman"/>
          <w:lang w:val="en-RO"/>
        </w:rPr>
        <w:t> "Presiunea de a reuși la BAC este mai mare decât dorința mea de a fi fericit."</w:t>
      </w:r>
    </w:p>
    <w:p w14:paraId="1548EBD9" w14:textId="4CCA216B" w:rsidR="00FD1FA6" w:rsidRPr="00A214EB" w:rsidRDefault="00FD1FA6" w:rsidP="00A214EB">
      <w:pPr>
        <w:rPr>
          <w:rFonts w:ascii="Times New Roman" w:hAnsi="Times New Roman" w:cs="Times New Roman"/>
          <w:lang w:val="en-RO"/>
        </w:rPr>
      </w:pPr>
    </w:p>
    <w:p w14:paraId="298CA219" w14:textId="29B99A2E"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 xml:space="preserve">2. Vizionare </w:t>
      </w:r>
      <w:r w:rsidR="00A214EB">
        <w:rPr>
          <w:rFonts w:ascii="Times New Roman" w:hAnsi="Times New Roman" w:cs="Times New Roman"/>
          <w:lang w:val="en-RO"/>
        </w:rPr>
        <w:t>v</w:t>
      </w:r>
      <w:r w:rsidRPr="00A214EB">
        <w:rPr>
          <w:rFonts w:ascii="Times New Roman" w:hAnsi="Times New Roman" w:cs="Times New Roman"/>
          <w:lang w:val="en-RO"/>
        </w:rPr>
        <w:t>ideo</w:t>
      </w:r>
      <w:r w:rsidR="00A214EB">
        <w:rPr>
          <w:rFonts w:ascii="Times New Roman" w:hAnsi="Times New Roman" w:cs="Times New Roman"/>
          <w:lang w:val="en-RO"/>
        </w:rPr>
        <w:t xml:space="preserve"> scurt emoțional</w:t>
      </w:r>
      <w:r w:rsidRPr="00A214EB">
        <w:rPr>
          <w:rFonts w:ascii="Times New Roman" w:hAnsi="Times New Roman" w:cs="Times New Roman"/>
          <w:lang w:val="en-RO"/>
        </w:rPr>
        <w:t>:</w:t>
      </w:r>
      <w:r w:rsidR="00A214EB">
        <w:rPr>
          <w:rFonts w:ascii="Times New Roman" w:hAnsi="Times New Roman" w:cs="Times New Roman"/>
          <w:lang w:val="en-RO"/>
        </w:rPr>
        <w:t xml:space="preserve"> </w:t>
      </w:r>
      <w:r w:rsidR="00A214EB" w:rsidRPr="00A214EB">
        <w:rPr>
          <w:rFonts w:ascii="Times New Roman" w:hAnsi="Times New Roman" w:cs="Times New Roman"/>
          <w:lang w:val="en-RO"/>
        </w:rPr>
        <w:t>clip tip </w:t>
      </w:r>
      <w:r w:rsidR="00A214EB" w:rsidRPr="00A214EB">
        <w:rPr>
          <w:rFonts w:ascii="Times New Roman" w:hAnsi="Times New Roman" w:cs="Times New Roman"/>
          <w:i/>
          <w:iCs/>
          <w:lang w:val="en-RO"/>
        </w:rPr>
        <w:t>TED-Ed</w:t>
      </w:r>
      <w:r w:rsidR="00A214EB" w:rsidRPr="00A214EB">
        <w:rPr>
          <w:rFonts w:ascii="Times New Roman" w:hAnsi="Times New Roman" w:cs="Times New Roman"/>
          <w:lang w:val="en-RO"/>
        </w:rPr>
        <w:t> despre "The Adolescent Brain" sau scurtmetraje despre </w:t>
      </w:r>
      <w:r w:rsidR="00A214EB" w:rsidRPr="00A214EB">
        <w:rPr>
          <w:rFonts w:ascii="Times New Roman" w:hAnsi="Times New Roman" w:cs="Times New Roman"/>
          <w:i/>
          <w:iCs/>
          <w:lang w:val="en-RO"/>
        </w:rPr>
        <w:t>Cyberbullying</w:t>
      </w:r>
      <w:r w:rsidR="00A214EB" w:rsidRPr="00A214EB">
        <w:rPr>
          <w:rFonts w:ascii="Times New Roman" w:hAnsi="Times New Roman" w:cs="Times New Roman"/>
          <w:lang w:val="en-RO"/>
        </w:rPr>
        <w:t> sau </w:t>
      </w:r>
      <w:r w:rsidR="00A214EB" w:rsidRPr="00A214EB">
        <w:rPr>
          <w:rFonts w:ascii="Times New Roman" w:hAnsi="Times New Roman" w:cs="Times New Roman"/>
          <w:i/>
          <w:iCs/>
          <w:lang w:val="en-RO"/>
        </w:rPr>
        <w:t>Burnout academic</w:t>
      </w:r>
      <w:r w:rsidRPr="00A214EB">
        <w:rPr>
          <w:rFonts w:ascii="Times New Roman" w:hAnsi="Times New Roman" w:cs="Times New Roman"/>
          <w:lang w:val="en-RO"/>
        </w:rPr>
        <w:t xml:space="preserve"> (7 min)</w:t>
      </w:r>
    </w:p>
    <w:p w14:paraId="412C0557"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Sarcina: În timp ce privesc, elevii trebuie să noteze un singur cuvânt care descrie starea personajului principal.</w:t>
      </w:r>
    </w:p>
    <w:p w14:paraId="0669727D" w14:textId="77777777" w:rsidR="00FD1FA6" w:rsidRPr="00A214EB" w:rsidRDefault="00FD1FA6" w:rsidP="00A214EB">
      <w:pPr>
        <w:rPr>
          <w:rFonts w:ascii="Times New Roman" w:hAnsi="Times New Roman" w:cs="Times New Roman"/>
          <w:lang w:val="en-RO"/>
        </w:rPr>
      </w:pPr>
    </w:p>
    <w:p w14:paraId="7965FB5F" w14:textId="1899B5AA" w:rsidR="00FD1FA6" w:rsidRPr="00A214EB" w:rsidRDefault="00A214EB" w:rsidP="00A214EB">
      <w:pPr>
        <w:rPr>
          <w:rFonts w:ascii="Times New Roman" w:hAnsi="Times New Roman" w:cs="Times New Roman"/>
          <w:lang w:val="en-RO"/>
        </w:rPr>
      </w:pPr>
      <w:r>
        <w:rPr>
          <w:rFonts w:ascii="Times New Roman" w:hAnsi="Times New Roman" w:cs="Times New Roman"/>
          <w:lang w:val="en-RO"/>
        </w:rPr>
        <w:t xml:space="preserve">3. </w:t>
      </w:r>
      <w:r w:rsidR="00FD1FA6" w:rsidRPr="00A214EB">
        <w:rPr>
          <w:rFonts w:ascii="Times New Roman" w:hAnsi="Times New Roman" w:cs="Times New Roman"/>
          <w:lang w:val="en-RO"/>
        </w:rPr>
        <w:t xml:space="preserve">Studii de </w:t>
      </w:r>
      <w:r>
        <w:rPr>
          <w:rFonts w:ascii="Times New Roman" w:hAnsi="Times New Roman" w:cs="Times New Roman"/>
          <w:lang w:val="en-RO"/>
        </w:rPr>
        <w:t>c</w:t>
      </w:r>
      <w:r w:rsidR="00FD1FA6" w:rsidRPr="00A214EB">
        <w:rPr>
          <w:rFonts w:ascii="Times New Roman" w:hAnsi="Times New Roman" w:cs="Times New Roman"/>
          <w:lang w:val="en-RO"/>
        </w:rPr>
        <w:t xml:space="preserve">az: Analiza </w:t>
      </w:r>
      <w:r>
        <w:rPr>
          <w:rFonts w:ascii="Times New Roman" w:hAnsi="Times New Roman" w:cs="Times New Roman"/>
          <w:lang w:val="en-RO"/>
        </w:rPr>
        <w:t>v</w:t>
      </w:r>
      <w:r w:rsidR="00FD1FA6" w:rsidRPr="00A214EB">
        <w:rPr>
          <w:rFonts w:ascii="Times New Roman" w:hAnsi="Times New Roman" w:cs="Times New Roman"/>
          <w:lang w:val="en-RO"/>
        </w:rPr>
        <w:t>ulnerabilităților (13 min)</w:t>
      </w:r>
    </w:p>
    <w:p w14:paraId="58697202" w14:textId="096F168D" w:rsidR="00FD1FA6" w:rsidRPr="00A214EB" w:rsidRDefault="00A214EB" w:rsidP="00A214EB">
      <w:pPr>
        <w:rPr>
          <w:rFonts w:ascii="Times New Roman" w:hAnsi="Times New Roman" w:cs="Times New Roman"/>
          <w:lang w:val="en-RO"/>
        </w:rPr>
      </w:pPr>
      <w:r>
        <w:rPr>
          <w:rFonts w:ascii="Times New Roman" w:hAnsi="Times New Roman" w:cs="Times New Roman"/>
          <w:lang w:val="en-RO"/>
        </w:rPr>
        <w:t>Profesorul î</w:t>
      </w:r>
      <w:r w:rsidR="00FD1FA6" w:rsidRPr="00A214EB">
        <w:rPr>
          <w:rFonts w:ascii="Times New Roman" w:hAnsi="Times New Roman" w:cs="Times New Roman"/>
          <w:lang w:val="en-RO"/>
        </w:rPr>
        <w:t xml:space="preserve">mparte clasa în </w:t>
      </w:r>
      <w:r>
        <w:rPr>
          <w:rFonts w:ascii="Times New Roman" w:hAnsi="Times New Roman" w:cs="Times New Roman"/>
          <w:lang w:val="en-RO"/>
        </w:rPr>
        <w:t>2</w:t>
      </w:r>
      <w:r w:rsidR="00FD1FA6" w:rsidRPr="00A214EB">
        <w:rPr>
          <w:rFonts w:ascii="Times New Roman" w:hAnsi="Times New Roman" w:cs="Times New Roman"/>
          <w:lang w:val="en-RO"/>
        </w:rPr>
        <w:t xml:space="preserve"> grupe. Fiecare grupă primește un scenariu:</w:t>
      </w:r>
    </w:p>
    <w:p w14:paraId="7B5BE2D7" w14:textId="77777777" w:rsidR="00677C04" w:rsidRPr="00A214EB" w:rsidRDefault="00677C04" w:rsidP="00A214EB">
      <w:pPr>
        <w:ind w:firstLine="0"/>
        <w:rPr>
          <w:rFonts w:ascii="Times New Roman" w:hAnsi="Times New Roman" w:cs="Times New Roman"/>
        </w:rPr>
      </w:pPr>
    </w:p>
    <w:p w14:paraId="19B47E22" w14:textId="62E57B2F" w:rsidR="00FD1FA6" w:rsidRPr="00A214EB" w:rsidRDefault="00A214EB" w:rsidP="00A214EB">
      <w:pPr>
        <w:rPr>
          <w:rFonts w:ascii="Times New Roman" w:hAnsi="Times New Roman" w:cs="Times New Roman"/>
          <w:lang w:val="en-RO"/>
        </w:rPr>
      </w:pPr>
      <w:r w:rsidRPr="00A214EB">
        <w:rPr>
          <w:rFonts w:ascii="Times New Roman" w:hAnsi="Times New Roman" w:cs="Times New Roman"/>
          <w:b/>
          <w:bCs/>
          <w:lang w:val="en-RO"/>
        </w:rPr>
        <w:t>Scenariul</w:t>
      </w:r>
      <w:r w:rsidR="00FD1FA6" w:rsidRPr="00A214EB">
        <w:rPr>
          <w:rFonts w:ascii="Times New Roman" w:hAnsi="Times New Roman" w:cs="Times New Roman"/>
          <w:b/>
          <w:bCs/>
          <w:lang w:val="en-RO"/>
        </w:rPr>
        <w:t xml:space="preserve"> A: Capcana "</w:t>
      </w:r>
      <w:r w:rsidRPr="00A214EB">
        <w:rPr>
          <w:rFonts w:ascii="Times New Roman" w:hAnsi="Times New Roman" w:cs="Times New Roman"/>
          <w:b/>
          <w:bCs/>
          <w:lang w:val="en-RO"/>
        </w:rPr>
        <w:t>p</w:t>
      </w:r>
      <w:r w:rsidR="00FD1FA6" w:rsidRPr="00A214EB">
        <w:rPr>
          <w:rFonts w:ascii="Times New Roman" w:hAnsi="Times New Roman" w:cs="Times New Roman"/>
          <w:b/>
          <w:bCs/>
          <w:lang w:val="en-RO"/>
        </w:rPr>
        <w:t xml:space="preserve">erfecțiunii </w:t>
      </w:r>
      <w:r w:rsidRPr="00A214EB">
        <w:rPr>
          <w:rFonts w:ascii="Times New Roman" w:hAnsi="Times New Roman" w:cs="Times New Roman"/>
          <w:b/>
          <w:bCs/>
          <w:lang w:val="en-RO"/>
        </w:rPr>
        <w:t>d</w:t>
      </w:r>
      <w:r w:rsidR="00FD1FA6" w:rsidRPr="00A214EB">
        <w:rPr>
          <w:rFonts w:ascii="Times New Roman" w:hAnsi="Times New Roman" w:cs="Times New Roman"/>
          <w:b/>
          <w:bCs/>
          <w:lang w:val="en-RO"/>
        </w:rPr>
        <w:t>igitale"</w:t>
      </w:r>
      <w:r w:rsidR="00FD1FA6" w:rsidRPr="00A214EB">
        <w:rPr>
          <w:rFonts w:ascii="Times New Roman" w:hAnsi="Times New Roman" w:cs="Times New Roman"/>
          <w:lang w:val="en-RO"/>
        </w:rPr>
        <w:t xml:space="preserve"> (</w:t>
      </w:r>
      <w:r>
        <w:rPr>
          <w:rFonts w:ascii="Times New Roman" w:hAnsi="Times New Roman" w:cs="Times New Roman"/>
          <w:lang w:val="en-RO"/>
        </w:rPr>
        <w:t>v</w:t>
      </w:r>
      <w:r w:rsidR="00FD1FA6" w:rsidRPr="00A214EB">
        <w:rPr>
          <w:rFonts w:ascii="Times New Roman" w:hAnsi="Times New Roman" w:cs="Times New Roman"/>
          <w:lang w:val="en-RO"/>
        </w:rPr>
        <w:t xml:space="preserve">ulnerabilitate: </w:t>
      </w:r>
      <w:r>
        <w:rPr>
          <w:rFonts w:ascii="Times New Roman" w:hAnsi="Times New Roman" w:cs="Times New Roman"/>
          <w:lang w:val="en-RO"/>
        </w:rPr>
        <w:t>i</w:t>
      </w:r>
      <w:r w:rsidR="00FD1FA6" w:rsidRPr="00A214EB">
        <w:rPr>
          <w:rFonts w:ascii="Times New Roman" w:hAnsi="Times New Roman" w:cs="Times New Roman"/>
          <w:lang w:val="en-RO"/>
        </w:rPr>
        <w:t xml:space="preserve">magine de sine și </w:t>
      </w:r>
      <w:r>
        <w:rPr>
          <w:rFonts w:ascii="Times New Roman" w:hAnsi="Times New Roman" w:cs="Times New Roman"/>
          <w:lang w:val="en-RO"/>
        </w:rPr>
        <w:t>o</w:t>
      </w:r>
      <w:r w:rsidR="00FD1FA6" w:rsidRPr="00A214EB">
        <w:rPr>
          <w:rFonts w:ascii="Times New Roman" w:hAnsi="Times New Roman" w:cs="Times New Roman"/>
          <w:lang w:val="en-RO"/>
        </w:rPr>
        <w:t>nline)</w:t>
      </w:r>
    </w:p>
    <w:p w14:paraId="3C57980C" w14:textId="24C5E83A"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Elena este o elevă de nota 10, activă pe rețelele sociale, unde postează doar momente de succes. Recent, a început să primească mesaje de la un cont anonim care o critică dur pentru aspectul fizic și îi spune că "toată lumea știe că ești un fals". Elena a început să își modifice excesiv pozele, nu mai vrea să iasă la cafea cu colegii de teamă să nu fie văzută "nemachiată" și și-a pierdut concentrarea pentru învățat.</w:t>
      </w:r>
    </w:p>
    <w:p w14:paraId="0770D8F5"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Punctul critic: Elena își bazează întreaga stimă de sine pe validarea externă și pe o imagine filtrată.</w:t>
      </w:r>
    </w:p>
    <w:p w14:paraId="0F3FE541"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lang w:val="en-RO"/>
        </w:rPr>
        <w:t>Întrebare de lucru: </w:t>
      </w:r>
      <w:r w:rsidRPr="00A214EB">
        <w:rPr>
          <w:rFonts w:ascii="Times New Roman" w:hAnsi="Times New Roman" w:cs="Times New Roman"/>
          <w:i/>
          <w:iCs/>
          <w:lang w:val="en-RO"/>
        </w:rPr>
        <w:t>Cum poate Elena să rupă cercul vicios fără să își șteargă complet prezența socială?</w:t>
      </w:r>
    </w:p>
    <w:p w14:paraId="5DFD3C8A" w14:textId="77777777" w:rsidR="00A214EB" w:rsidRDefault="00A214EB" w:rsidP="00A214EB">
      <w:pPr>
        <w:rPr>
          <w:rFonts w:ascii="Times New Roman" w:hAnsi="Times New Roman" w:cs="Times New Roman"/>
          <w:lang w:val="en-RO"/>
        </w:rPr>
      </w:pPr>
    </w:p>
    <w:p w14:paraId="214AB593" w14:textId="215FF0A8" w:rsidR="00FD1FA6" w:rsidRPr="00A214EB" w:rsidRDefault="00A214EB" w:rsidP="00A214EB">
      <w:pPr>
        <w:rPr>
          <w:rFonts w:ascii="Times New Roman" w:hAnsi="Times New Roman" w:cs="Times New Roman"/>
          <w:lang w:val="en-RO"/>
        </w:rPr>
      </w:pPr>
      <w:r w:rsidRPr="00A214EB">
        <w:rPr>
          <w:rFonts w:ascii="Times New Roman" w:hAnsi="Times New Roman" w:cs="Times New Roman"/>
          <w:b/>
          <w:bCs/>
          <w:lang w:val="en-RO"/>
        </w:rPr>
        <w:t xml:space="preserve">Scenariul </w:t>
      </w:r>
      <w:r w:rsidR="00FD1FA6" w:rsidRPr="00A214EB">
        <w:rPr>
          <w:rFonts w:ascii="Times New Roman" w:hAnsi="Times New Roman" w:cs="Times New Roman"/>
          <w:b/>
          <w:bCs/>
          <w:lang w:val="en-RO"/>
        </w:rPr>
        <w:t>B: Dilema "</w:t>
      </w:r>
      <w:r w:rsidRPr="00A214EB">
        <w:rPr>
          <w:rFonts w:ascii="Times New Roman" w:hAnsi="Times New Roman" w:cs="Times New Roman"/>
          <w:b/>
          <w:bCs/>
          <w:lang w:val="en-RO"/>
        </w:rPr>
        <w:t>l</w:t>
      </w:r>
      <w:r w:rsidR="00FD1FA6" w:rsidRPr="00A214EB">
        <w:rPr>
          <w:rFonts w:ascii="Times New Roman" w:hAnsi="Times New Roman" w:cs="Times New Roman"/>
          <w:b/>
          <w:bCs/>
          <w:lang w:val="en-RO"/>
        </w:rPr>
        <w:t xml:space="preserve">oialității" </w:t>
      </w:r>
      <w:r w:rsidR="00FD1FA6" w:rsidRPr="00A214EB">
        <w:rPr>
          <w:rFonts w:ascii="Times New Roman" w:hAnsi="Times New Roman" w:cs="Times New Roman"/>
          <w:lang w:val="en-RO"/>
        </w:rPr>
        <w:t>(</w:t>
      </w:r>
      <w:r>
        <w:rPr>
          <w:rFonts w:ascii="Times New Roman" w:hAnsi="Times New Roman" w:cs="Times New Roman"/>
          <w:lang w:val="en-RO"/>
        </w:rPr>
        <w:t>v</w:t>
      </w:r>
      <w:r w:rsidR="00FD1FA6" w:rsidRPr="00A214EB">
        <w:rPr>
          <w:rFonts w:ascii="Times New Roman" w:hAnsi="Times New Roman" w:cs="Times New Roman"/>
          <w:lang w:val="en-RO"/>
        </w:rPr>
        <w:t xml:space="preserve">ulnerabilitate: </w:t>
      </w:r>
      <w:r>
        <w:rPr>
          <w:rFonts w:ascii="Times New Roman" w:hAnsi="Times New Roman" w:cs="Times New Roman"/>
          <w:lang w:val="en-RO"/>
        </w:rPr>
        <w:t>p</w:t>
      </w:r>
      <w:r w:rsidR="00FD1FA6" w:rsidRPr="00A214EB">
        <w:rPr>
          <w:rFonts w:ascii="Times New Roman" w:hAnsi="Times New Roman" w:cs="Times New Roman"/>
          <w:lang w:val="en-RO"/>
        </w:rPr>
        <w:t>resiunea grupului)</w:t>
      </w:r>
    </w:p>
    <w:p w14:paraId="4A247C67" w14:textId="78A01899"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Matei face parte dintr-un grup de prieteni de mulți ani. Înainte de un test important, aceștia îi cer să le dea răspunsurile (pe care el le are dintr-o sursă sigură), avertizându-l că, dacă nu o face, "nu mai e de-al lor" și că e un "egoist care se crede superior pentru că vrea la medicină". Matei se teme de singurătate în ultimele luni de liceu.</w:t>
      </w:r>
    </w:p>
    <w:p w14:paraId="74C55780" w14:textId="77777777" w:rsidR="00FD1FA6" w:rsidRPr="00A214EB" w:rsidRDefault="00FD1FA6" w:rsidP="00A214EB">
      <w:pPr>
        <w:ind w:left="720" w:firstLine="0"/>
        <w:rPr>
          <w:rFonts w:ascii="Times New Roman" w:hAnsi="Times New Roman" w:cs="Times New Roman"/>
          <w:lang w:val="en-RO"/>
        </w:rPr>
      </w:pPr>
      <w:r w:rsidRPr="00A214EB">
        <w:rPr>
          <w:rFonts w:ascii="Times New Roman" w:hAnsi="Times New Roman" w:cs="Times New Roman"/>
          <w:lang w:val="en-RO"/>
        </w:rPr>
        <w:t>Punctul critic: Conflictul dintre valorile personale (integritate) și nevoia de apartenență.</w:t>
      </w:r>
    </w:p>
    <w:p w14:paraId="51BAD2C5" w14:textId="77777777" w:rsidR="00FD1FA6" w:rsidRPr="00A214EB" w:rsidRDefault="00FD1FA6" w:rsidP="00A214EB">
      <w:pPr>
        <w:ind w:left="720" w:firstLine="0"/>
        <w:rPr>
          <w:rFonts w:ascii="Times New Roman" w:hAnsi="Times New Roman" w:cs="Times New Roman"/>
          <w:lang w:val="en-RO"/>
        </w:rPr>
      </w:pPr>
      <w:r w:rsidRPr="00A214EB">
        <w:rPr>
          <w:rFonts w:ascii="Times New Roman" w:hAnsi="Times New Roman" w:cs="Times New Roman"/>
          <w:lang w:val="en-RO"/>
        </w:rPr>
        <w:t>Întrebare de lucru: </w:t>
      </w:r>
      <w:r w:rsidRPr="00A214EB">
        <w:rPr>
          <w:rFonts w:ascii="Times New Roman" w:hAnsi="Times New Roman" w:cs="Times New Roman"/>
          <w:i/>
          <w:iCs/>
          <w:lang w:val="en-RO"/>
        </w:rPr>
        <w:t>Care este prețul pe care Matei îl plătește pentru a fi acceptat?</w:t>
      </w:r>
    </w:p>
    <w:p w14:paraId="524DDB78" w14:textId="77777777" w:rsidR="00FD1FA6" w:rsidRPr="00A214EB" w:rsidRDefault="00FD1FA6" w:rsidP="00A214EB">
      <w:pPr>
        <w:ind w:firstLine="0"/>
        <w:rPr>
          <w:rFonts w:ascii="Times New Roman" w:hAnsi="Times New Roman" w:cs="Times New Roman"/>
          <w:lang w:val="en-RO"/>
        </w:rPr>
      </w:pPr>
    </w:p>
    <w:p w14:paraId="6F6065DE" w14:textId="20F0D5FC"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4. Joc de Rol: "În pantofii celuilalt" (15 min)</w:t>
      </w:r>
    </w:p>
    <w:p w14:paraId="6030E3CB" w14:textId="5D3147F1" w:rsidR="00FD1FA6" w:rsidRPr="00A214EB" w:rsidRDefault="00A214EB" w:rsidP="00A214EB">
      <w:pPr>
        <w:rPr>
          <w:rFonts w:ascii="Times New Roman" w:hAnsi="Times New Roman" w:cs="Times New Roman"/>
          <w:lang w:val="en-RO"/>
        </w:rPr>
      </w:pPr>
      <w:r>
        <w:rPr>
          <w:rFonts w:ascii="Times New Roman" w:hAnsi="Times New Roman" w:cs="Times New Roman"/>
          <w:lang w:val="en-RO"/>
        </w:rPr>
        <w:t>Profesorul</w:t>
      </w:r>
      <w:r w:rsidR="00FD1FA6" w:rsidRPr="00A214EB">
        <w:rPr>
          <w:rFonts w:ascii="Times New Roman" w:hAnsi="Times New Roman" w:cs="Times New Roman"/>
          <w:lang w:val="en-RO"/>
        </w:rPr>
        <w:t xml:space="preserve"> aleg</w:t>
      </w:r>
      <w:r>
        <w:rPr>
          <w:rFonts w:ascii="Times New Roman" w:hAnsi="Times New Roman" w:cs="Times New Roman"/>
          <w:lang w:val="en-RO"/>
        </w:rPr>
        <w:t>e</w:t>
      </w:r>
      <w:r w:rsidR="00FD1FA6" w:rsidRPr="00A214EB">
        <w:rPr>
          <w:rFonts w:ascii="Times New Roman" w:hAnsi="Times New Roman" w:cs="Times New Roman"/>
          <w:lang w:val="en-RO"/>
        </w:rPr>
        <w:t xml:space="preserve"> 2-3 voluntari pentru a pune în scenă o rezolvare a scenariilor de mai sus.</w:t>
      </w:r>
    </w:p>
    <w:p w14:paraId="4E9FBD2F" w14:textId="3078A2B0"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lastRenderedPageBreak/>
        <w:t>Tehnica "</w:t>
      </w:r>
      <w:r w:rsidR="00A214EB">
        <w:rPr>
          <w:rFonts w:ascii="Times New Roman" w:hAnsi="Times New Roman" w:cs="Times New Roman"/>
          <w:lang w:val="en-RO"/>
        </w:rPr>
        <w:t>s</w:t>
      </w:r>
      <w:r w:rsidRPr="00A214EB">
        <w:rPr>
          <w:rFonts w:ascii="Times New Roman" w:hAnsi="Times New Roman" w:cs="Times New Roman"/>
          <w:lang w:val="en-RO"/>
        </w:rPr>
        <w:t>top-</w:t>
      </w:r>
      <w:r w:rsidR="00A214EB">
        <w:rPr>
          <w:rFonts w:ascii="Times New Roman" w:hAnsi="Times New Roman" w:cs="Times New Roman"/>
          <w:lang w:val="en-RO"/>
        </w:rPr>
        <w:t>c</w:t>
      </w:r>
      <w:r w:rsidRPr="00A214EB">
        <w:rPr>
          <w:rFonts w:ascii="Times New Roman" w:hAnsi="Times New Roman" w:cs="Times New Roman"/>
          <w:lang w:val="en-RO"/>
        </w:rPr>
        <w:t>adru": În timpul jocului de rol, profesorul poate spune "Stop!". Restul clasei poate interveni pentru a sugera o replică diferită sau o altă abordare a conflictului.</w:t>
      </w:r>
    </w:p>
    <w:p w14:paraId="61299721" w14:textId="77777777" w:rsidR="00FD1FA6" w:rsidRPr="00A214EB" w:rsidRDefault="00FD1FA6" w:rsidP="00A214EB">
      <w:pPr>
        <w:ind w:left="720" w:firstLine="0"/>
        <w:rPr>
          <w:rFonts w:ascii="Times New Roman" w:hAnsi="Times New Roman" w:cs="Times New Roman"/>
          <w:lang w:val="en-RO"/>
        </w:rPr>
      </w:pPr>
      <w:r w:rsidRPr="00A214EB">
        <w:rPr>
          <w:rFonts w:ascii="Times New Roman" w:hAnsi="Times New Roman" w:cs="Times New Roman"/>
          <w:lang w:val="en-RO"/>
        </w:rPr>
        <w:t>Focus: Cum să spui "NU" fără să jignești și cum să ceri ajutor fără să te simți vulnerabil.</w:t>
      </w:r>
    </w:p>
    <w:p w14:paraId="1397ABC7" w14:textId="05A62C4D" w:rsidR="00FD1FA6" w:rsidRPr="00A214EB" w:rsidRDefault="00FD1FA6" w:rsidP="00A214EB">
      <w:pPr>
        <w:rPr>
          <w:rFonts w:ascii="Times New Roman" w:hAnsi="Times New Roman" w:cs="Times New Roman"/>
          <w:lang w:val="en-RO"/>
        </w:rPr>
      </w:pPr>
    </w:p>
    <w:p w14:paraId="6993300F" w14:textId="3F799845" w:rsidR="00FD1FA6" w:rsidRPr="00A214EB" w:rsidRDefault="00FD1FA6" w:rsidP="00A214EB">
      <w:pPr>
        <w:rPr>
          <w:rFonts w:ascii="Times New Roman" w:hAnsi="Times New Roman" w:cs="Times New Roman"/>
          <w:b/>
          <w:bCs/>
          <w:i/>
          <w:iCs/>
          <w:lang w:val="en-RO"/>
        </w:rPr>
      </w:pPr>
      <w:r w:rsidRPr="00A214EB">
        <w:rPr>
          <w:rFonts w:ascii="Times New Roman" w:hAnsi="Times New Roman" w:cs="Times New Roman"/>
          <w:b/>
          <w:bCs/>
          <w:i/>
          <w:iCs/>
          <w:lang w:val="en-RO"/>
        </w:rPr>
        <w:t>Întrebări de Debriefing (</w:t>
      </w:r>
      <w:r w:rsidR="00A214EB">
        <w:rPr>
          <w:rFonts w:ascii="Times New Roman" w:hAnsi="Times New Roman" w:cs="Times New Roman"/>
          <w:b/>
          <w:bCs/>
          <w:i/>
          <w:iCs/>
          <w:lang w:val="en-RO"/>
        </w:rPr>
        <w:t>p</w:t>
      </w:r>
      <w:r w:rsidRPr="00A214EB">
        <w:rPr>
          <w:rFonts w:ascii="Times New Roman" w:hAnsi="Times New Roman" w:cs="Times New Roman"/>
          <w:b/>
          <w:bCs/>
          <w:i/>
          <w:iCs/>
          <w:lang w:val="en-RO"/>
        </w:rPr>
        <w:t>ost</w:t>
      </w:r>
      <w:r w:rsidR="00A214EB">
        <w:rPr>
          <w:rFonts w:ascii="Times New Roman" w:hAnsi="Times New Roman" w:cs="Times New Roman"/>
          <w:b/>
          <w:bCs/>
          <w:i/>
          <w:iCs/>
          <w:lang w:val="en-RO"/>
        </w:rPr>
        <w:t xml:space="preserve"> </w:t>
      </w:r>
      <w:r w:rsidRPr="00A214EB">
        <w:rPr>
          <w:rFonts w:ascii="Times New Roman" w:hAnsi="Times New Roman" w:cs="Times New Roman"/>
          <w:b/>
          <w:bCs/>
          <w:i/>
          <w:iCs/>
          <w:lang w:val="en-RO"/>
        </w:rPr>
        <w:t>-</w:t>
      </w:r>
      <w:r w:rsidR="00A214EB">
        <w:rPr>
          <w:rFonts w:ascii="Times New Roman" w:hAnsi="Times New Roman" w:cs="Times New Roman"/>
          <w:b/>
          <w:bCs/>
          <w:i/>
          <w:iCs/>
          <w:lang w:val="en-RO"/>
        </w:rPr>
        <w:t xml:space="preserve"> j</w:t>
      </w:r>
      <w:r w:rsidRPr="00A214EB">
        <w:rPr>
          <w:rFonts w:ascii="Times New Roman" w:hAnsi="Times New Roman" w:cs="Times New Roman"/>
          <w:b/>
          <w:bCs/>
          <w:i/>
          <w:iCs/>
          <w:lang w:val="en-RO"/>
        </w:rPr>
        <w:t xml:space="preserve">oc de </w:t>
      </w:r>
      <w:r w:rsidR="00A214EB">
        <w:rPr>
          <w:rFonts w:ascii="Times New Roman" w:hAnsi="Times New Roman" w:cs="Times New Roman"/>
          <w:b/>
          <w:bCs/>
          <w:i/>
          <w:iCs/>
          <w:lang w:val="en-RO"/>
        </w:rPr>
        <w:t>r</w:t>
      </w:r>
      <w:r w:rsidRPr="00A214EB">
        <w:rPr>
          <w:rFonts w:ascii="Times New Roman" w:hAnsi="Times New Roman" w:cs="Times New Roman"/>
          <w:b/>
          <w:bCs/>
          <w:i/>
          <w:iCs/>
          <w:lang w:val="en-RO"/>
        </w:rPr>
        <w:t>ol)</w:t>
      </w:r>
    </w:p>
    <w:p w14:paraId="4EA7937A" w14:textId="41C680AB"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 xml:space="preserve">După ce elevii au interpretat scenele, </w:t>
      </w:r>
      <w:r w:rsidR="00A214EB">
        <w:rPr>
          <w:rFonts w:ascii="Times New Roman" w:hAnsi="Times New Roman" w:cs="Times New Roman"/>
          <w:lang w:val="en-RO"/>
        </w:rPr>
        <w:t xml:space="preserve">profesorul </w:t>
      </w:r>
      <w:r w:rsidRPr="00A214EB">
        <w:rPr>
          <w:rFonts w:ascii="Times New Roman" w:hAnsi="Times New Roman" w:cs="Times New Roman"/>
          <w:lang w:val="en-RO"/>
        </w:rPr>
        <w:t xml:space="preserve">folosește aceste </w:t>
      </w:r>
      <w:r w:rsidR="00A214EB">
        <w:rPr>
          <w:rFonts w:ascii="Times New Roman" w:hAnsi="Times New Roman" w:cs="Times New Roman"/>
          <w:lang w:val="en-RO"/>
        </w:rPr>
        <w:t>următoarele întrebări</w:t>
      </w:r>
      <w:r w:rsidRPr="00A214EB">
        <w:rPr>
          <w:rFonts w:ascii="Times New Roman" w:hAnsi="Times New Roman" w:cs="Times New Roman"/>
          <w:lang w:val="en-RO"/>
        </w:rPr>
        <w:t xml:space="preserve"> pentru a fixa învățarea:</w:t>
      </w:r>
    </w:p>
    <w:p w14:paraId="26687FBE" w14:textId="77777777" w:rsidR="00A214EB"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 xml:space="preserve">Cum te-ai simțit în rolul personajului când ai fost presat/criticat? </w:t>
      </w:r>
    </w:p>
    <w:p w14:paraId="233D55A0" w14:textId="61AF8AB0"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Ți-a fost greu să găsești cuvintele potrivite pentru a refuza? Ce te-a blocat?</w:t>
      </w:r>
    </w:p>
    <w:p w14:paraId="030A944D" w14:textId="77777777" w:rsidR="00FD1FA6" w:rsidRPr="00A214EB" w:rsidRDefault="00FD1FA6" w:rsidP="00A214EB">
      <w:pPr>
        <w:ind w:left="720" w:firstLine="0"/>
        <w:rPr>
          <w:rFonts w:ascii="Times New Roman" w:hAnsi="Times New Roman" w:cs="Times New Roman"/>
          <w:i/>
          <w:iCs/>
          <w:lang w:val="en-RO"/>
        </w:rPr>
      </w:pPr>
      <w:r w:rsidRPr="00A214EB">
        <w:rPr>
          <w:rFonts w:ascii="Times New Roman" w:hAnsi="Times New Roman" w:cs="Times New Roman"/>
          <w:i/>
          <w:iCs/>
          <w:lang w:val="en-RO"/>
        </w:rPr>
        <w:t>Ai simțit că soluția pe care ai ales-o a fost una autentică sau una "de complezență"?</w:t>
      </w:r>
    </w:p>
    <w:p w14:paraId="2833A57B"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Ați observat un moment de ezitare? Ce credeți că se întâmpla în mintea personajului în acel moment?</w:t>
      </w:r>
    </w:p>
    <w:p w14:paraId="60603B05" w14:textId="77777777" w:rsidR="00FD1FA6" w:rsidRPr="00A214EB" w:rsidRDefault="00FD1FA6" w:rsidP="00A214EB">
      <w:pPr>
        <w:ind w:left="720" w:firstLine="0"/>
        <w:rPr>
          <w:rFonts w:ascii="Times New Roman" w:hAnsi="Times New Roman" w:cs="Times New Roman"/>
          <w:i/>
          <w:iCs/>
          <w:lang w:val="en-RO"/>
        </w:rPr>
      </w:pPr>
      <w:r w:rsidRPr="00A214EB">
        <w:rPr>
          <w:rFonts w:ascii="Times New Roman" w:hAnsi="Times New Roman" w:cs="Times New Roman"/>
          <w:i/>
          <w:iCs/>
          <w:lang w:val="en-RO"/>
        </w:rPr>
        <w:t>Ce alte alternative de răspuns ar fi existat pe care actorii nu le-au folosit?</w:t>
      </w:r>
    </w:p>
    <w:p w14:paraId="66C518C3"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În viața reală, cât de des vedem acest tip de comportament și de ce ni se pare mai greu să acționăm decât aici, în clasă?</w:t>
      </w:r>
    </w:p>
    <w:p w14:paraId="541F153D" w14:textId="77777777" w:rsidR="00A214EB" w:rsidRDefault="00A214EB" w:rsidP="00A214EB">
      <w:pPr>
        <w:rPr>
          <w:rFonts w:ascii="Times New Roman" w:hAnsi="Times New Roman" w:cs="Times New Roman"/>
          <w:lang w:val="en-RO"/>
        </w:rPr>
      </w:pPr>
    </w:p>
    <w:p w14:paraId="3253EAE6" w14:textId="709D1D66" w:rsidR="00FD1FA6" w:rsidRPr="00A214EB" w:rsidRDefault="00A214EB" w:rsidP="00A214EB">
      <w:pPr>
        <w:rPr>
          <w:rFonts w:ascii="Times New Roman" w:hAnsi="Times New Roman" w:cs="Times New Roman"/>
          <w:lang w:val="en-RO"/>
        </w:rPr>
      </w:pPr>
      <w:r>
        <w:rPr>
          <w:rFonts w:ascii="Times New Roman" w:hAnsi="Times New Roman" w:cs="Times New Roman"/>
          <w:lang w:val="en-RO"/>
        </w:rPr>
        <w:t>5. Concluzii</w:t>
      </w:r>
    </w:p>
    <w:p w14:paraId="58674F46"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Care este cea mai mare vulnerabilitate pe care o are un elev de clasa a XII-a în România anului 2026?</w:t>
      </w:r>
    </w:p>
    <w:p w14:paraId="7D83F87C" w14:textId="77777777" w:rsid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Dacă un prieten ar trece prin asta, care ar fi primul lucru pe care i l-ați spune pentru a-l face să se simtă în siguranță?</w:t>
      </w:r>
    </w:p>
    <w:p w14:paraId="38645A1D" w14:textId="4AAD82E9"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lang w:val="en-RO"/>
        </w:rPr>
        <w:t>Fiecare elev scrie pe un post-it o resursă la care poate apela atunci când se simte vulnerabil (un prieten, un profesor, un hobby, un număr de telefon de asistență).</w:t>
      </w:r>
    </w:p>
    <w:p w14:paraId="7CE1CB1F"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lang w:val="en-RO"/>
        </w:rPr>
        <w:t>Mesaj de final: </w:t>
      </w:r>
      <w:r w:rsidRPr="00A214EB">
        <w:rPr>
          <w:rFonts w:ascii="Times New Roman" w:hAnsi="Times New Roman" w:cs="Times New Roman"/>
          <w:i/>
          <w:iCs/>
          <w:lang w:val="en-RO"/>
        </w:rPr>
        <w:t>Vulnerabilitatea nu este opusul puterii, ci locul unde se naște curajul.</w:t>
      </w:r>
    </w:p>
    <w:p w14:paraId="08909E8F" w14:textId="77777777" w:rsidR="00FD1FA6" w:rsidRPr="00A214EB" w:rsidRDefault="00FD1FA6" w:rsidP="00A214EB">
      <w:pPr>
        <w:rPr>
          <w:rFonts w:ascii="Times New Roman" w:hAnsi="Times New Roman" w:cs="Times New Roman"/>
          <w:i/>
          <w:iCs/>
          <w:lang w:val="en-RO"/>
        </w:rPr>
      </w:pPr>
    </w:p>
    <w:p w14:paraId="7521EA6E" w14:textId="64694746" w:rsidR="00FD1FA6" w:rsidRPr="00A214EB" w:rsidRDefault="00A214EB" w:rsidP="00A214EB">
      <w:pPr>
        <w:jc w:val="center"/>
        <w:rPr>
          <w:rFonts w:ascii="Times New Roman" w:hAnsi="Times New Roman" w:cs="Times New Roman"/>
          <w:b/>
          <w:bCs/>
          <w:lang w:val="en-RO"/>
        </w:rPr>
      </w:pPr>
      <w:r w:rsidRPr="00A214EB">
        <w:rPr>
          <w:rFonts w:ascii="Times New Roman" w:hAnsi="Times New Roman" w:cs="Times New Roman"/>
          <w:b/>
          <w:bCs/>
          <w:lang w:val="en-RO"/>
        </w:rPr>
        <w:t>Fișă de lucru: radarul vulnerabilităților</w:t>
      </w:r>
    </w:p>
    <w:p w14:paraId="7913B3F5" w14:textId="77777777" w:rsidR="00A214EB" w:rsidRDefault="00A214EB" w:rsidP="00A214EB">
      <w:pPr>
        <w:rPr>
          <w:rFonts w:ascii="Times New Roman" w:hAnsi="Times New Roman" w:cs="Times New Roman"/>
          <w:i/>
          <w:iCs/>
          <w:lang w:val="en-RO"/>
        </w:rPr>
      </w:pPr>
    </w:p>
    <w:p w14:paraId="6D433B0A"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"Vulnerabilitatea nu este despre a câștiga sau a pierde; este despre a avea curajul să te arăți așa cum ești atunci când nu poți controla rezultatul." — Brené Brown</w:t>
      </w:r>
    </w:p>
    <w:p w14:paraId="473CD92E" w14:textId="03EBA675" w:rsidR="00FD1FA6" w:rsidRPr="00A214EB" w:rsidRDefault="00FD1FA6" w:rsidP="00A214EB">
      <w:pPr>
        <w:rPr>
          <w:rFonts w:ascii="Times New Roman" w:hAnsi="Times New Roman" w:cs="Times New Roman"/>
          <w:i/>
          <w:iCs/>
          <w:lang w:val="en-RO"/>
        </w:rPr>
      </w:pPr>
    </w:p>
    <w:p w14:paraId="04649EF1"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I. AUTO-REFLECȚIE: Unde mă aflu?</w:t>
      </w:r>
    </w:p>
    <w:p w14:paraId="2332463D" w14:textId="77777777" w:rsidR="00FD1FA6" w:rsidRPr="00A214EB" w:rsidRDefault="00FD1FA6" w:rsidP="00A214EB">
      <w:pPr>
        <w:rPr>
          <w:rFonts w:ascii="Times New Roman" w:hAnsi="Times New Roman" w:cs="Times New Roman"/>
          <w:i/>
          <w:iCs/>
          <w:lang w:val="en-RO"/>
        </w:rPr>
      </w:pPr>
      <w:r w:rsidRPr="00A214EB">
        <w:rPr>
          <w:rFonts w:ascii="Times New Roman" w:hAnsi="Times New Roman" w:cs="Times New Roman"/>
          <w:i/>
          <w:iCs/>
          <w:lang w:val="en-RO"/>
        </w:rPr>
        <w:t>Bifează cu un „X” pe scala de mai jos unde te situezi în acest moment al anului școlar:</w:t>
      </w:r>
    </w:p>
    <w:p w14:paraId="5ABD5EF6"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Presiunea examenelor: Relaxat [--- 1 --- 2 --- 3 --- 4 --- 5 ---] Copleșit</w:t>
      </w:r>
    </w:p>
    <w:p w14:paraId="2DF0E42D"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Nevoia de a mulțumi pe alții: Sunt independent [--- 1 --- 2 --- 3 --- 4 --- 5 ---] Mă sacrific pentru grup</w:t>
      </w:r>
    </w:p>
    <w:p w14:paraId="0D6E5FE7"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lastRenderedPageBreak/>
        <w:t>Siguranța în viitor: Am un plan clar [--- 1 --- 2 --- 3 --- 4 --- 5 ---] Nu știu ce urmează</w:t>
      </w:r>
    </w:p>
    <w:p w14:paraId="5E61D451" w14:textId="77777777" w:rsidR="00FD1FA6" w:rsidRPr="00A214EB" w:rsidRDefault="001042D7" w:rsidP="00A214EB">
      <w:pPr>
        <w:rPr>
          <w:rFonts w:ascii="Times New Roman" w:hAnsi="Times New Roman" w:cs="Times New Roman"/>
          <w:i/>
          <w:iCs/>
          <w:lang w:val="en-RO"/>
        </w:rPr>
      </w:pPr>
      <w:r w:rsidRPr="001042D7">
        <w:rPr>
          <w:rFonts w:ascii="Times New Roman" w:hAnsi="Times New Roman" w:cs="Times New Roman"/>
          <w:i/>
          <w:iCs/>
          <w:noProof/>
          <w:lang w:val="en-RO"/>
        </w:rPr>
        <w:pict w14:anchorId="48FA76CD">
          <v:rect id="_x0000_i1028" alt="" style="width:451.3pt;height:.05pt;mso-width-percent:0;mso-height-percent:0;mso-width-percent:0;mso-height-percent:0" o:hralign="center" o:hrstd="t" o:hr="t" fillcolor="#a0a0a0" stroked="f"/>
        </w:pict>
      </w:r>
    </w:p>
    <w:p w14:paraId="6A1B187E"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II. ANALIZA DE CAZ (Grupul nr. ____)</w:t>
      </w:r>
    </w:p>
    <w:p w14:paraId="2C877749"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Notează mai jos ideile principale discutate în echipa ta:</w:t>
      </w:r>
    </w:p>
    <w:p w14:paraId="63F7F95E" w14:textId="77777777" w:rsidR="00FD1FA6" w:rsidRPr="00A214EB" w:rsidRDefault="00FD1FA6" w:rsidP="00A214EB">
      <w:pPr>
        <w:numPr>
          <w:ilvl w:val="0"/>
          <w:numId w:val="10"/>
        </w:numPr>
        <w:ind w:left="0" w:firstLine="720"/>
        <w:rPr>
          <w:rFonts w:ascii="Times New Roman" w:hAnsi="Times New Roman" w:cs="Times New Roman"/>
          <w:lang w:val="en-RO"/>
        </w:rPr>
      </w:pPr>
      <w:r w:rsidRPr="00A214EB">
        <w:rPr>
          <w:rFonts w:ascii="Times New Roman" w:hAnsi="Times New Roman" w:cs="Times New Roman"/>
          <w:lang w:val="en-RO"/>
        </w:rPr>
        <w:t>Problema principală: (Ce îl face pe personaj să fie vulnerabil?)</w:t>
      </w:r>
    </w:p>
    <w:p w14:paraId="3B2680C9" w14:textId="77777777" w:rsidR="00FD1FA6" w:rsidRPr="00A214EB" w:rsidRDefault="001042D7" w:rsidP="00A214EB">
      <w:pPr>
        <w:rPr>
          <w:rFonts w:ascii="Times New Roman" w:hAnsi="Times New Roman" w:cs="Times New Roman"/>
          <w:lang w:val="en-RO"/>
        </w:rPr>
      </w:pPr>
      <w:r w:rsidRPr="001042D7">
        <w:rPr>
          <w:rFonts w:ascii="Times New Roman" w:hAnsi="Times New Roman" w:cs="Times New Roman"/>
          <w:i/>
          <w:iCs/>
          <w:noProof/>
          <w:lang w:val="en-RO"/>
        </w:rPr>
        <w:pict w14:anchorId="4BAC65D2">
          <v:rect id="_x0000_i1027" alt="" style="width:451.3pt;height:.05pt;mso-width-percent:0;mso-height-percent:0;mso-width-percent:0;mso-height-percent:0" o:hralign="center" o:hrstd="t" o:hr="t" fillcolor="#a0a0a0" stroked="f"/>
        </w:pict>
      </w:r>
    </w:p>
    <w:p w14:paraId="4F277F9A" w14:textId="77777777" w:rsidR="00FD1FA6" w:rsidRPr="00A214EB" w:rsidRDefault="00FD1FA6" w:rsidP="00A214EB">
      <w:pPr>
        <w:numPr>
          <w:ilvl w:val="0"/>
          <w:numId w:val="10"/>
        </w:numPr>
        <w:ind w:left="0" w:firstLine="720"/>
        <w:rPr>
          <w:rFonts w:ascii="Times New Roman" w:hAnsi="Times New Roman" w:cs="Times New Roman"/>
          <w:lang w:val="en-RO"/>
        </w:rPr>
      </w:pPr>
      <w:r w:rsidRPr="00A214EB">
        <w:rPr>
          <w:rFonts w:ascii="Times New Roman" w:hAnsi="Times New Roman" w:cs="Times New Roman"/>
          <w:lang w:val="en-RO"/>
        </w:rPr>
        <w:t>Presiunea externă: (Cine sau ce pune presiune pe el?)</w:t>
      </w:r>
    </w:p>
    <w:p w14:paraId="395715F5" w14:textId="77777777" w:rsidR="00FD1FA6" w:rsidRPr="00A214EB" w:rsidRDefault="001042D7" w:rsidP="00A214EB">
      <w:pPr>
        <w:rPr>
          <w:rFonts w:ascii="Times New Roman" w:hAnsi="Times New Roman" w:cs="Times New Roman"/>
          <w:lang w:val="en-RO"/>
        </w:rPr>
      </w:pPr>
      <w:r w:rsidRPr="001042D7">
        <w:rPr>
          <w:rFonts w:ascii="Times New Roman" w:hAnsi="Times New Roman" w:cs="Times New Roman"/>
          <w:i/>
          <w:iCs/>
          <w:noProof/>
          <w:lang w:val="en-RO"/>
        </w:rPr>
        <w:pict w14:anchorId="2FCB10D7">
          <v:rect id="_x0000_i1026" alt="" style="width:451.3pt;height:.05pt;mso-width-percent:0;mso-height-percent:0;mso-width-percent:0;mso-height-percent:0" o:hralign="center" o:hrstd="t" o:hr="t" fillcolor="#a0a0a0" stroked="f"/>
        </w:pict>
      </w:r>
    </w:p>
    <w:p w14:paraId="4E86AA25" w14:textId="0BFF8852" w:rsidR="00FD1FA6" w:rsidRPr="00A214EB" w:rsidRDefault="00FD1FA6" w:rsidP="00A214EB">
      <w:pPr>
        <w:numPr>
          <w:ilvl w:val="0"/>
          <w:numId w:val="10"/>
        </w:numPr>
        <w:ind w:left="0" w:firstLine="720"/>
        <w:rPr>
          <w:rFonts w:ascii="Times New Roman" w:hAnsi="Times New Roman" w:cs="Times New Roman"/>
          <w:lang w:val="en-RO"/>
        </w:rPr>
      </w:pPr>
      <w:r w:rsidRPr="00A214EB">
        <w:rPr>
          <w:rFonts w:ascii="Times New Roman" w:hAnsi="Times New Roman" w:cs="Times New Roman"/>
          <w:lang w:val="en-RO"/>
        </w:rPr>
        <w:t>Soluția „Curajoasă”: (Ce ar putea face personajul pentru a-și păstra integritatea?)</w:t>
      </w:r>
    </w:p>
    <w:p w14:paraId="1F3A3585" w14:textId="77777777" w:rsidR="00FD1FA6" w:rsidRPr="00A214EB" w:rsidRDefault="001042D7" w:rsidP="00A214EB">
      <w:pPr>
        <w:rPr>
          <w:rFonts w:ascii="Times New Roman" w:hAnsi="Times New Roman" w:cs="Times New Roman"/>
          <w:lang w:val="en-RO"/>
        </w:rPr>
      </w:pPr>
      <w:r w:rsidRPr="001042D7">
        <w:rPr>
          <w:rFonts w:ascii="Times New Roman" w:hAnsi="Times New Roman" w:cs="Times New Roman"/>
          <w:i/>
          <w:iCs/>
          <w:noProof/>
          <w:lang w:val="en-RO"/>
        </w:rPr>
        <w:pict w14:anchorId="0C7E10C7">
          <v:rect id="_x0000_i1025" alt="" style="width:451.3pt;height:.05pt;mso-width-percent:0;mso-height-percent:0;mso-width-percent:0;mso-height-percent:0" o:hralign="center" o:hrstd="t" o:hr="t" fillcolor="#a0a0a0" stroked="f"/>
        </w:pict>
      </w:r>
    </w:p>
    <w:p w14:paraId="1723EE42" w14:textId="32446494"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III. JOC DE ROL: Observații de „</w:t>
      </w:r>
      <w:r w:rsidR="00A214EB">
        <w:rPr>
          <w:rFonts w:ascii="Times New Roman" w:hAnsi="Times New Roman" w:cs="Times New Roman"/>
          <w:lang w:val="en-RO"/>
        </w:rPr>
        <w:t>b</w:t>
      </w:r>
      <w:r w:rsidRPr="00A214EB">
        <w:rPr>
          <w:rFonts w:ascii="Times New Roman" w:hAnsi="Times New Roman" w:cs="Times New Roman"/>
          <w:lang w:val="en-RO"/>
        </w:rPr>
        <w:t>ackstage”</w:t>
      </w:r>
    </w:p>
    <w:p w14:paraId="587823A1" w14:textId="310E28AA" w:rsidR="00FD1FA6" w:rsidRPr="00A214EB" w:rsidRDefault="00A214EB" w:rsidP="00A214EB">
      <w:pPr>
        <w:rPr>
          <w:rFonts w:ascii="Times New Roman" w:hAnsi="Times New Roman" w:cs="Times New Roman"/>
          <w:lang w:val="en-RO"/>
        </w:rPr>
      </w:pPr>
      <w:r>
        <w:rPr>
          <w:rFonts w:ascii="Times New Roman" w:hAnsi="Times New Roman" w:cs="Times New Roman"/>
          <w:lang w:val="en-RO"/>
        </w:rPr>
        <w:t xml:space="preserve">Ce </w:t>
      </w:r>
      <w:r w:rsidR="00FD1FA6" w:rsidRPr="00A214EB">
        <w:rPr>
          <w:rFonts w:ascii="Times New Roman" w:hAnsi="Times New Roman" w:cs="Times New Roman"/>
          <w:lang w:val="en-RO"/>
        </w:rPr>
        <w:t>replică sau gest care ți s-a părut cel mai realist</w:t>
      </w:r>
      <w:r>
        <w:rPr>
          <w:rFonts w:ascii="Times New Roman" w:hAnsi="Times New Roman" w:cs="Times New Roman"/>
          <w:lang w:val="en-RO"/>
        </w:rPr>
        <w:t xml:space="preserve"> în jocul de rol?</w:t>
      </w:r>
    </w:p>
    <w:p w14:paraId="3CFC3097" w14:textId="78CAC575"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Replica memorabilă: „____________________________________________________”</w:t>
      </w:r>
    </w:p>
    <w:p w14:paraId="31E0DAE3" w14:textId="16060D92"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 xml:space="preserve">IV. KIT-UL MEU DE REZILIENȚĂ </w:t>
      </w:r>
    </w:p>
    <w:p w14:paraId="1A39FBA0"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Completează spațiile de mai jos cu resursele tale reale. Cine sau ce te ajută când simți că „vulnerabilitatea” devine „slăbiciune”?</w:t>
      </w:r>
    </w:p>
    <w:p w14:paraId="3D76F5B4" w14:textId="77777777" w:rsidR="00FD1FA6" w:rsidRPr="00A214EB" w:rsidRDefault="00FD1FA6" w:rsidP="00A214EB">
      <w:pPr>
        <w:numPr>
          <w:ilvl w:val="0"/>
          <w:numId w:val="11"/>
        </w:numPr>
        <w:ind w:left="0" w:firstLine="720"/>
        <w:rPr>
          <w:rFonts w:ascii="Times New Roman" w:hAnsi="Times New Roman" w:cs="Times New Roman"/>
          <w:lang w:val="en-RO"/>
        </w:rPr>
      </w:pPr>
      <w:r w:rsidRPr="00A214EB">
        <w:rPr>
          <w:rFonts w:ascii="Times New Roman" w:hAnsi="Times New Roman" w:cs="Times New Roman"/>
          <w:lang w:val="en-RO"/>
        </w:rPr>
        <w:t>Omul de încredere (Mentor/Prieten/Ruda): ___________________________</w:t>
      </w:r>
    </w:p>
    <w:p w14:paraId="17BCC64C" w14:textId="77777777" w:rsidR="00FD1FA6" w:rsidRPr="00A214EB" w:rsidRDefault="00FD1FA6" w:rsidP="00A214EB">
      <w:pPr>
        <w:numPr>
          <w:ilvl w:val="0"/>
          <w:numId w:val="11"/>
        </w:numPr>
        <w:ind w:left="0" w:firstLine="720"/>
        <w:rPr>
          <w:rFonts w:ascii="Times New Roman" w:hAnsi="Times New Roman" w:cs="Times New Roman"/>
          <w:lang w:val="en-RO"/>
        </w:rPr>
      </w:pPr>
      <w:r w:rsidRPr="00A214EB">
        <w:rPr>
          <w:rFonts w:ascii="Times New Roman" w:hAnsi="Times New Roman" w:cs="Times New Roman"/>
          <w:lang w:val="en-RO"/>
        </w:rPr>
        <w:t>Activitatea care mă „reîncarcă”: __________________________________</w:t>
      </w:r>
    </w:p>
    <w:p w14:paraId="40100529" w14:textId="77777777" w:rsidR="00FD1FA6" w:rsidRPr="00A214EB" w:rsidRDefault="00FD1FA6" w:rsidP="00A214EB">
      <w:pPr>
        <w:numPr>
          <w:ilvl w:val="0"/>
          <w:numId w:val="11"/>
        </w:numPr>
        <w:ind w:left="0" w:firstLine="720"/>
        <w:rPr>
          <w:rFonts w:ascii="Times New Roman" w:hAnsi="Times New Roman" w:cs="Times New Roman"/>
          <w:lang w:val="en-RO"/>
        </w:rPr>
      </w:pPr>
      <w:r w:rsidRPr="00A214EB">
        <w:rPr>
          <w:rFonts w:ascii="Times New Roman" w:hAnsi="Times New Roman" w:cs="Times New Roman"/>
          <w:lang w:val="en-RO"/>
        </w:rPr>
        <w:t>Un gând/mantră pentru momente grele: _______________________________</w:t>
      </w:r>
    </w:p>
    <w:p w14:paraId="1DDA330A" w14:textId="079A5E46" w:rsidR="00FD1FA6" w:rsidRPr="00A214EB" w:rsidRDefault="00FD1FA6" w:rsidP="00A214EB">
      <w:pPr>
        <w:numPr>
          <w:ilvl w:val="0"/>
          <w:numId w:val="11"/>
        </w:numPr>
        <w:ind w:left="0" w:firstLine="720"/>
        <w:rPr>
          <w:rFonts w:ascii="Times New Roman" w:hAnsi="Times New Roman" w:cs="Times New Roman"/>
          <w:lang w:val="en-RO"/>
        </w:rPr>
      </w:pPr>
      <w:r w:rsidRPr="00A214EB">
        <w:rPr>
          <w:rFonts w:ascii="Times New Roman" w:hAnsi="Times New Roman" w:cs="Times New Roman"/>
          <w:lang w:val="en-RO"/>
        </w:rPr>
        <w:t>Număr de suport (ex: Telefonul Copilului 116 111): Notează-l, nu se știe niciodată când ai nevoie sau poți ajuta un prieten.</w:t>
      </w:r>
    </w:p>
    <w:p w14:paraId="56E4D53B"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V. PROVOCAREA SĂPTĂMÂNII</w:t>
      </w:r>
    </w:p>
    <w:p w14:paraId="23D52708" w14:textId="77777777" w:rsidR="00FD1FA6" w:rsidRPr="00A214EB" w:rsidRDefault="00FD1FA6" w:rsidP="00A214EB">
      <w:pPr>
        <w:rPr>
          <w:rFonts w:ascii="Times New Roman" w:hAnsi="Times New Roman" w:cs="Times New Roman"/>
          <w:lang w:val="en-RO"/>
        </w:rPr>
      </w:pPr>
      <w:r w:rsidRPr="00A214EB">
        <w:rPr>
          <w:rFonts w:ascii="Times New Roman" w:hAnsi="Times New Roman" w:cs="Times New Roman"/>
          <w:lang w:val="en-RO"/>
        </w:rPr>
        <w:t>Săptămâna aceasta, alege un moment în care simți presiune și, în loc să te ascunzi, spune cu voce tare ce simți unei persoane în care ai încredere. Vezi ce se întâmplă.</w:t>
      </w:r>
    </w:p>
    <w:p w14:paraId="03E23363" w14:textId="77777777" w:rsidR="00FD1FA6" w:rsidRPr="00A214EB" w:rsidRDefault="00FD1FA6" w:rsidP="00A214EB">
      <w:pPr>
        <w:rPr>
          <w:rFonts w:ascii="Times New Roman" w:hAnsi="Times New Roman" w:cs="Times New Roman"/>
          <w:i/>
          <w:iCs/>
          <w:lang w:val="en-RO"/>
        </w:rPr>
      </w:pPr>
    </w:p>
    <w:p w14:paraId="7E2DD4C7" w14:textId="77777777" w:rsidR="00FD1FA6" w:rsidRPr="00A214EB" w:rsidRDefault="00FD1FA6" w:rsidP="00A214EB">
      <w:pPr>
        <w:rPr>
          <w:rFonts w:ascii="Times New Roman" w:hAnsi="Times New Roman" w:cs="Times New Roman"/>
        </w:rPr>
      </w:pPr>
    </w:p>
    <w:sectPr w:rsidR="00FD1FA6" w:rsidRPr="00A214EB" w:rsidSect="00442A14">
      <w:pgSz w:w="11901" w:h="16817"/>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7FEC"/>
    <w:multiLevelType w:val="hybridMultilevel"/>
    <w:tmpl w:val="72BE7FE0"/>
    <w:lvl w:ilvl="0" w:tplc="6F2C456A">
      <w:start w:val="8"/>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40329"/>
    <w:multiLevelType w:val="multilevel"/>
    <w:tmpl w:val="C148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A1923"/>
    <w:multiLevelType w:val="multilevel"/>
    <w:tmpl w:val="3232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0325E"/>
    <w:multiLevelType w:val="multilevel"/>
    <w:tmpl w:val="17A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7308CF"/>
    <w:multiLevelType w:val="multilevel"/>
    <w:tmpl w:val="54D03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0E68F8"/>
    <w:multiLevelType w:val="multilevel"/>
    <w:tmpl w:val="8470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66598D"/>
    <w:multiLevelType w:val="multilevel"/>
    <w:tmpl w:val="82D4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F10036"/>
    <w:multiLevelType w:val="multilevel"/>
    <w:tmpl w:val="9476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F308F3"/>
    <w:multiLevelType w:val="multilevel"/>
    <w:tmpl w:val="EB3E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9E12BE"/>
    <w:multiLevelType w:val="multilevel"/>
    <w:tmpl w:val="937A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78358A"/>
    <w:multiLevelType w:val="multilevel"/>
    <w:tmpl w:val="4D32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0C37E5"/>
    <w:multiLevelType w:val="hybridMultilevel"/>
    <w:tmpl w:val="2AECF1A0"/>
    <w:lvl w:ilvl="0" w:tplc="D88E39C8">
      <w:start w:val="8"/>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C1F063A"/>
    <w:multiLevelType w:val="multilevel"/>
    <w:tmpl w:val="2256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235062">
    <w:abstractNumId w:val="5"/>
  </w:num>
  <w:num w:numId="2" w16cid:durableId="806899902">
    <w:abstractNumId w:val="8"/>
  </w:num>
  <w:num w:numId="3" w16cid:durableId="730077050">
    <w:abstractNumId w:val="2"/>
  </w:num>
  <w:num w:numId="4" w16cid:durableId="786386459">
    <w:abstractNumId w:val="4"/>
  </w:num>
  <w:num w:numId="5" w16cid:durableId="1711110234">
    <w:abstractNumId w:val="12"/>
  </w:num>
  <w:num w:numId="6" w16cid:durableId="276639225">
    <w:abstractNumId w:val="7"/>
  </w:num>
  <w:num w:numId="7" w16cid:durableId="1394936236">
    <w:abstractNumId w:val="6"/>
  </w:num>
  <w:num w:numId="8" w16cid:durableId="2008943106">
    <w:abstractNumId w:val="3"/>
  </w:num>
  <w:num w:numId="9" w16cid:durableId="1699234272">
    <w:abstractNumId w:val="1"/>
  </w:num>
  <w:num w:numId="10" w16cid:durableId="1343363663">
    <w:abstractNumId w:val="9"/>
  </w:num>
  <w:num w:numId="11" w16cid:durableId="208152785">
    <w:abstractNumId w:val="10"/>
  </w:num>
  <w:num w:numId="12" w16cid:durableId="1834878655">
    <w:abstractNumId w:val="11"/>
  </w:num>
  <w:num w:numId="13" w16cid:durableId="1622683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A6"/>
    <w:rsid w:val="000E4F89"/>
    <w:rsid w:val="001042D7"/>
    <w:rsid w:val="002D488B"/>
    <w:rsid w:val="00442A14"/>
    <w:rsid w:val="005073C5"/>
    <w:rsid w:val="00677C04"/>
    <w:rsid w:val="0070668F"/>
    <w:rsid w:val="007B7D38"/>
    <w:rsid w:val="00840333"/>
    <w:rsid w:val="008F3B8E"/>
    <w:rsid w:val="00A214EB"/>
    <w:rsid w:val="00A83360"/>
    <w:rsid w:val="00C42548"/>
    <w:rsid w:val="00F15B1F"/>
    <w:rsid w:val="00FD1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B756B"/>
  <w15:chartTrackingRefBased/>
  <w15:docId w15:val="{19D00C6C-4797-7840-8454-AD431E15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F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1F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1F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1F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1F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1F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F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F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F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F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1F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1F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1F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1F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1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FA6"/>
    <w:rPr>
      <w:rFonts w:eastAsiaTheme="majorEastAsia" w:cstheme="majorBidi"/>
      <w:color w:val="272727" w:themeColor="text1" w:themeTint="D8"/>
    </w:rPr>
  </w:style>
  <w:style w:type="paragraph" w:styleId="Title">
    <w:name w:val="Title"/>
    <w:basedOn w:val="Normal"/>
    <w:next w:val="Normal"/>
    <w:link w:val="TitleChar"/>
    <w:uiPriority w:val="10"/>
    <w:qFormat/>
    <w:rsid w:val="00FD1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FA6"/>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F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1FA6"/>
    <w:rPr>
      <w:i/>
      <w:iCs/>
      <w:color w:val="404040" w:themeColor="text1" w:themeTint="BF"/>
    </w:rPr>
  </w:style>
  <w:style w:type="paragraph" w:styleId="ListParagraph">
    <w:name w:val="List Paragraph"/>
    <w:basedOn w:val="Normal"/>
    <w:uiPriority w:val="34"/>
    <w:qFormat/>
    <w:rsid w:val="00FD1FA6"/>
    <w:pPr>
      <w:ind w:left="720"/>
      <w:contextualSpacing/>
    </w:pPr>
  </w:style>
  <w:style w:type="character" w:styleId="IntenseEmphasis">
    <w:name w:val="Intense Emphasis"/>
    <w:basedOn w:val="DefaultParagraphFont"/>
    <w:uiPriority w:val="21"/>
    <w:qFormat/>
    <w:rsid w:val="00FD1FA6"/>
    <w:rPr>
      <w:i/>
      <w:iCs/>
      <w:color w:val="2F5496" w:themeColor="accent1" w:themeShade="BF"/>
    </w:rPr>
  </w:style>
  <w:style w:type="paragraph" w:styleId="IntenseQuote">
    <w:name w:val="Intense Quote"/>
    <w:basedOn w:val="Normal"/>
    <w:next w:val="Normal"/>
    <w:link w:val="IntenseQuoteChar"/>
    <w:uiPriority w:val="30"/>
    <w:qFormat/>
    <w:rsid w:val="00FD1F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1FA6"/>
    <w:rPr>
      <w:i/>
      <w:iCs/>
      <w:color w:val="2F5496" w:themeColor="accent1" w:themeShade="BF"/>
    </w:rPr>
  </w:style>
  <w:style w:type="character" w:styleId="IntenseReference">
    <w:name w:val="Intense Reference"/>
    <w:basedOn w:val="DefaultParagraphFont"/>
    <w:uiPriority w:val="32"/>
    <w:qFormat/>
    <w:rsid w:val="00FD1FA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33240">
      <w:bodyDiv w:val="1"/>
      <w:marLeft w:val="0"/>
      <w:marRight w:val="0"/>
      <w:marTop w:val="0"/>
      <w:marBottom w:val="0"/>
      <w:divBdr>
        <w:top w:val="none" w:sz="0" w:space="0" w:color="auto"/>
        <w:left w:val="none" w:sz="0" w:space="0" w:color="auto"/>
        <w:bottom w:val="none" w:sz="0" w:space="0" w:color="auto"/>
        <w:right w:val="none" w:sz="0" w:space="0" w:color="auto"/>
      </w:divBdr>
    </w:div>
    <w:div w:id="58673539">
      <w:bodyDiv w:val="1"/>
      <w:marLeft w:val="0"/>
      <w:marRight w:val="0"/>
      <w:marTop w:val="0"/>
      <w:marBottom w:val="0"/>
      <w:divBdr>
        <w:top w:val="none" w:sz="0" w:space="0" w:color="auto"/>
        <w:left w:val="none" w:sz="0" w:space="0" w:color="auto"/>
        <w:bottom w:val="none" w:sz="0" w:space="0" w:color="auto"/>
        <w:right w:val="none" w:sz="0" w:space="0" w:color="auto"/>
      </w:divBdr>
    </w:div>
    <w:div w:id="433475766">
      <w:bodyDiv w:val="1"/>
      <w:marLeft w:val="0"/>
      <w:marRight w:val="0"/>
      <w:marTop w:val="0"/>
      <w:marBottom w:val="0"/>
      <w:divBdr>
        <w:top w:val="none" w:sz="0" w:space="0" w:color="auto"/>
        <w:left w:val="none" w:sz="0" w:space="0" w:color="auto"/>
        <w:bottom w:val="none" w:sz="0" w:space="0" w:color="auto"/>
        <w:right w:val="none" w:sz="0" w:space="0" w:color="auto"/>
      </w:divBdr>
      <w:divsChild>
        <w:div w:id="16429992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538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9339125">
      <w:bodyDiv w:val="1"/>
      <w:marLeft w:val="0"/>
      <w:marRight w:val="0"/>
      <w:marTop w:val="0"/>
      <w:marBottom w:val="0"/>
      <w:divBdr>
        <w:top w:val="none" w:sz="0" w:space="0" w:color="auto"/>
        <w:left w:val="none" w:sz="0" w:space="0" w:color="auto"/>
        <w:bottom w:val="none" w:sz="0" w:space="0" w:color="auto"/>
        <w:right w:val="none" w:sz="0" w:space="0" w:color="auto"/>
      </w:divBdr>
      <w:divsChild>
        <w:div w:id="1770003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643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285770">
      <w:bodyDiv w:val="1"/>
      <w:marLeft w:val="0"/>
      <w:marRight w:val="0"/>
      <w:marTop w:val="0"/>
      <w:marBottom w:val="0"/>
      <w:divBdr>
        <w:top w:val="none" w:sz="0" w:space="0" w:color="auto"/>
        <w:left w:val="none" w:sz="0" w:space="0" w:color="auto"/>
        <w:bottom w:val="none" w:sz="0" w:space="0" w:color="auto"/>
        <w:right w:val="none" w:sz="0" w:space="0" w:color="auto"/>
      </w:divBdr>
    </w:div>
    <w:div w:id="920067823">
      <w:bodyDiv w:val="1"/>
      <w:marLeft w:val="0"/>
      <w:marRight w:val="0"/>
      <w:marTop w:val="0"/>
      <w:marBottom w:val="0"/>
      <w:divBdr>
        <w:top w:val="none" w:sz="0" w:space="0" w:color="auto"/>
        <w:left w:val="none" w:sz="0" w:space="0" w:color="auto"/>
        <w:bottom w:val="none" w:sz="0" w:space="0" w:color="auto"/>
        <w:right w:val="none" w:sz="0" w:space="0" w:color="auto"/>
      </w:divBdr>
    </w:div>
    <w:div w:id="981234812">
      <w:bodyDiv w:val="1"/>
      <w:marLeft w:val="0"/>
      <w:marRight w:val="0"/>
      <w:marTop w:val="0"/>
      <w:marBottom w:val="0"/>
      <w:divBdr>
        <w:top w:val="none" w:sz="0" w:space="0" w:color="auto"/>
        <w:left w:val="none" w:sz="0" w:space="0" w:color="auto"/>
        <w:bottom w:val="none" w:sz="0" w:space="0" w:color="auto"/>
        <w:right w:val="none" w:sz="0" w:space="0" w:color="auto"/>
      </w:divBdr>
    </w:div>
    <w:div w:id="1025324734">
      <w:bodyDiv w:val="1"/>
      <w:marLeft w:val="0"/>
      <w:marRight w:val="0"/>
      <w:marTop w:val="0"/>
      <w:marBottom w:val="0"/>
      <w:divBdr>
        <w:top w:val="none" w:sz="0" w:space="0" w:color="auto"/>
        <w:left w:val="none" w:sz="0" w:space="0" w:color="auto"/>
        <w:bottom w:val="none" w:sz="0" w:space="0" w:color="auto"/>
        <w:right w:val="none" w:sz="0" w:space="0" w:color="auto"/>
      </w:divBdr>
    </w:div>
    <w:div w:id="1065182320">
      <w:bodyDiv w:val="1"/>
      <w:marLeft w:val="0"/>
      <w:marRight w:val="0"/>
      <w:marTop w:val="0"/>
      <w:marBottom w:val="0"/>
      <w:divBdr>
        <w:top w:val="none" w:sz="0" w:space="0" w:color="auto"/>
        <w:left w:val="none" w:sz="0" w:space="0" w:color="auto"/>
        <w:bottom w:val="none" w:sz="0" w:space="0" w:color="auto"/>
        <w:right w:val="none" w:sz="0" w:space="0" w:color="auto"/>
      </w:divBdr>
    </w:div>
    <w:div w:id="1168866558">
      <w:bodyDiv w:val="1"/>
      <w:marLeft w:val="0"/>
      <w:marRight w:val="0"/>
      <w:marTop w:val="0"/>
      <w:marBottom w:val="0"/>
      <w:divBdr>
        <w:top w:val="none" w:sz="0" w:space="0" w:color="auto"/>
        <w:left w:val="none" w:sz="0" w:space="0" w:color="auto"/>
        <w:bottom w:val="none" w:sz="0" w:space="0" w:color="auto"/>
        <w:right w:val="none" w:sz="0" w:space="0" w:color="auto"/>
      </w:divBdr>
      <w:divsChild>
        <w:div w:id="1493133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523806">
      <w:bodyDiv w:val="1"/>
      <w:marLeft w:val="0"/>
      <w:marRight w:val="0"/>
      <w:marTop w:val="0"/>
      <w:marBottom w:val="0"/>
      <w:divBdr>
        <w:top w:val="none" w:sz="0" w:space="0" w:color="auto"/>
        <w:left w:val="none" w:sz="0" w:space="0" w:color="auto"/>
        <w:bottom w:val="none" w:sz="0" w:space="0" w:color="auto"/>
        <w:right w:val="none" w:sz="0" w:space="0" w:color="auto"/>
      </w:divBdr>
    </w:div>
    <w:div w:id="1385372588">
      <w:bodyDiv w:val="1"/>
      <w:marLeft w:val="0"/>
      <w:marRight w:val="0"/>
      <w:marTop w:val="0"/>
      <w:marBottom w:val="0"/>
      <w:divBdr>
        <w:top w:val="none" w:sz="0" w:space="0" w:color="auto"/>
        <w:left w:val="none" w:sz="0" w:space="0" w:color="auto"/>
        <w:bottom w:val="none" w:sz="0" w:space="0" w:color="auto"/>
        <w:right w:val="none" w:sz="0" w:space="0" w:color="auto"/>
      </w:divBdr>
    </w:div>
    <w:div w:id="1408501327">
      <w:bodyDiv w:val="1"/>
      <w:marLeft w:val="0"/>
      <w:marRight w:val="0"/>
      <w:marTop w:val="0"/>
      <w:marBottom w:val="0"/>
      <w:divBdr>
        <w:top w:val="none" w:sz="0" w:space="0" w:color="auto"/>
        <w:left w:val="none" w:sz="0" w:space="0" w:color="auto"/>
        <w:bottom w:val="none" w:sz="0" w:space="0" w:color="auto"/>
        <w:right w:val="none" w:sz="0" w:space="0" w:color="auto"/>
      </w:divBdr>
    </w:div>
    <w:div w:id="1458110803">
      <w:bodyDiv w:val="1"/>
      <w:marLeft w:val="0"/>
      <w:marRight w:val="0"/>
      <w:marTop w:val="0"/>
      <w:marBottom w:val="0"/>
      <w:divBdr>
        <w:top w:val="none" w:sz="0" w:space="0" w:color="auto"/>
        <w:left w:val="none" w:sz="0" w:space="0" w:color="auto"/>
        <w:bottom w:val="none" w:sz="0" w:space="0" w:color="auto"/>
        <w:right w:val="none" w:sz="0" w:space="0" w:color="auto"/>
      </w:divBdr>
      <w:divsChild>
        <w:div w:id="1691688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6582416">
      <w:bodyDiv w:val="1"/>
      <w:marLeft w:val="0"/>
      <w:marRight w:val="0"/>
      <w:marTop w:val="0"/>
      <w:marBottom w:val="0"/>
      <w:divBdr>
        <w:top w:val="none" w:sz="0" w:space="0" w:color="auto"/>
        <w:left w:val="none" w:sz="0" w:space="0" w:color="auto"/>
        <w:bottom w:val="none" w:sz="0" w:space="0" w:color="auto"/>
        <w:right w:val="none" w:sz="0" w:space="0" w:color="auto"/>
      </w:divBdr>
    </w:div>
    <w:div w:id="1644385336">
      <w:bodyDiv w:val="1"/>
      <w:marLeft w:val="0"/>
      <w:marRight w:val="0"/>
      <w:marTop w:val="0"/>
      <w:marBottom w:val="0"/>
      <w:divBdr>
        <w:top w:val="none" w:sz="0" w:space="0" w:color="auto"/>
        <w:left w:val="none" w:sz="0" w:space="0" w:color="auto"/>
        <w:bottom w:val="none" w:sz="0" w:space="0" w:color="auto"/>
        <w:right w:val="none" w:sz="0" w:space="0" w:color="auto"/>
      </w:divBdr>
    </w:div>
    <w:div w:id="1838425128">
      <w:bodyDiv w:val="1"/>
      <w:marLeft w:val="0"/>
      <w:marRight w:val="0"/>
      <w:marTop w:val="0"/>
      <w:marBottom w:val="0"/>
      <w:divBdr>
        <w:top w:val="none" w:sz="0" w:space="0" w:color="auto"/>
        <w:left w:val="none" w:sz="0" w:space="0" w:color="auto"/>
        <w:bottom w:val="none" w:sz="0" w:space="0" w:color="auto"/>
        <w:right w:val="none" w:sz="0" w:space="0" w:color="auto"/>
      </w:divBdr>
    </w:div>
    <w:div w:id="184342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1066</Words>
  <Characters>6080</Characters>
  <Application>Microsoft Office Word</Application>
  <DocSecurity>0</DocSecurity>
  <Lines>50</Lines>
  <Paragraphs>14</Paragraphs>
  <ScaleCrop>false</ScaleCrop>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Sfichi</dc:creator>
  <cp:keywords/>
  <dc:description/>
  <cp:lastModifiedBy>Florentina Sfichi</cp:lastModifiedBy>
  <cp:revision>2</cp:revision>
  <dcterms:created xsi:type="dcterms:W3CDTF">2026-10-10T08:53:00Z</dcterms:created>
  <dcterms:modified xsi:type="dcterms:W3CDTF">2026-10-10T08:53:00Z</dcterms:modified>
</cp:coreProperties>
</file>